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D6840" w14:paraId="367548C7" w14:textId="77777777" w:rsidTr="00F27241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56809" w14:textId="77777777" w:rsidR="008D6840" w:rsidRPr="00022708" w:rsidRDefault="008D6840" w:rsidP="00F2724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022708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2350107" w14:textId="77777777" w:rsidR="008D6840" w:rsidRPr="00022708" w:rsidRDefault="00E75AC4" w:rsidP="00F2724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46506743"/>
                <w:placeholder>
                  <w:docPart w:val="8310535C5FA942F5A2ACC896948B3897"/>
                </w:placeholder>
              </w:sdtPr>
              <w:sdtEndPr/>
              <w:sdtContent>
                <w:proofErr w:type="spellStart"/>
                <w:r w:rsidR="008D6840" w:rsidRPr="00022708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8D6840" w:rsidRPr="00022708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8D6840" w:rsidRPr="00022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056113704"/>
                <w:placeholder>
                  <w:docPart w:val="8310535C5FA942F5A2ACC896948B389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2747350"/>
                    <w:placeholder>
                      <w:docPart w:val="8310535C5FA942F5A2ACC896948B3897"/>
                    </w:placeholder>
                  </w:sdtPr>
                  <w:sdtEndPr/>
                  <w:sdtContent>
                    <w:r w:rsidR="008D6840" w:rsidRPr="0002270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4C75CEF6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Iktatószám: </w:t>
      </w:r>
    </w:p>
    <w:p w14:paraId="5E9196F2" w14:textId="77777777" w:rsidR="008D6840" w:rsidRPr="00022708" w:rsidRDefault="008D6840" w:rsidP="008D684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022708">
        <w:rPr>
          <w:rFonts w:ascii="Times New Roman" w:hAnsi="Times New Roman"/>
          <w:sz w:val="24"/>
          <w:szCs w:val="24"/>
        </w:rPr>
        <w:t>: ….</w:t>
      </w:r>
      <w:proofErr w:type="gramEnd"/>
    </w:p>
    <w:p w14:paraId="1258AB1E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A95245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81143821"/>
          <w:placeholder>
            <w:docPart w:val="1EAF6AA7B7B14B33BF8B1DC3E3F9ACDD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Előterjesztve:</w:t>
          </w:r>
        </w:sdtContent>
      </w:sdt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73867392"/>
          <w:placeholder>
            <w:docPart w:val="8310535C5FA942F5A2ACC896948B3897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Pr="00022708">
        <w:rPr>
          <w:rFonts w:ascii="Times New Roman" w:hAnsi="Times New Roman"/>
          <w:sz w:val="24"/>
          <w:szCs w:val="24"/>
        </w:rPr>
        <w:t xml:space="preserve">     </w:t>
      </w:r>
    </w:p>
    <w:p w14:paraId="70C61FFE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      </w:t>
      </w:r>
    </w:p>
    <w:p w14:paraId="7BC64815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    </w:t>
      </w:r>
    </w:p>
    <w:p w14:paraId="00C854BB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0672A3B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30CBD7ED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2770CF" w14:textId="77777777" w:rsidR="008D6840" w:rsidRPr="00022708" w:rsidRDefault="008D6840" w:rsidP="008D684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708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F1F7EE4" w14:textId="77777777" w:rsidR="008D6840" w:rsidRPr="00022708" w:rsidRDefault="008D6840" w:rsidP="008D684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653D02C" w14:textId="77777777" w:rsidR="008D6840" w:rsidRPr="00022708" w:rsidRDefault="008D6840" w:rsidP="008D684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708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YEAR}}"/>
          <w:tag w:val="{{sord.mapKeys.YEAR}}"/>
          <w:id w:val="1367382428"/>
          <w:placeholder>
            <w:docPart w:val="AB2B7FDCA7074BF386E732559FC18D39"/>
          </w:placeholder>
        </w:sdtPr>
        <w:sdtEndPr/>
        <w:sdtContent>
          <w:r w:rsidRPr="00022708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MONTH}}"/>
          <w:tag w:val="{{sord.mapKeys.MONTH}}"/>
          <w:id w:val="1630342565"/>
          <w:placeholder>
            <w:docPart w:val="AB2B7FDCA7074BF386E732559FC18D39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Y}}"/>
          <w:tag w:val="{{sord.mapKeys.DAY}}"/>
          <w:id w:val="1436277379"/>
          <w:placeholder>
            <w:docPart w:val="AB2B7FDCA7074BF386E732559FC18D39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022708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TEFOL2}}"/>
          <w:tag w:val="{{sord.mapKeys.DATEFOL2}}"/>
          <w:id w:val="1740591717"/>
          <w:placeholder>
            <w:docPart w:val="EBA55341A15247728712D891B278418A"/>
          </w:placeholder>
        </w:sdtPr>
        <w:sdtEndPr/>
        <w:sdtContent>
          <w:r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022708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022708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995566838"/>
          <w:placeholder>
            <w:docPart w:val="760A4406E1734B9BB3E494DF1F3378C4"/>
          </w:placeholder>
        </w:sdtPr>
        <w:sdtEndPr/>
        <w:sdtContent>
          <w:r w:rsidRPr="00022708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022708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68661A53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0CC309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A304C9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FB8F07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AACAB2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D6840" w14:paraId="7DB0A2C5" w14:textId="77777777" w:rsidTr="00F27241">
        <w:trPr>
          <w:trHeight w:val="1876"/>
        </w:trPr>
        <w:tc>
          <w:tcPr>
            <w:tcW w:w="1339" w:type="dxa"/>
            <w:shd w:val="clear" w:color="auto" w:fill="auto"/>
          </w:tcPr>
          <w:p w14:paraId="382EEF9F" w14:textId="77777777" w:rsidR="008D6840" w:rsidRPr="00022708" w:rsidRDefault="008D6840" w:rsidP="00F2724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70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7BAB823F" w14:textId="7C0D9813" w:rsidR="008D6840" w:rsidRPr="008D6840" w:rsidRDefault="00E75AC4" w:rsidP="00F2724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i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8310535C5FA942F5A2ACC896948B3897"/>
                </w:placeholder>
              </w:sdtPr>
              <w:sdtEndPr/>
              <w:sdtContent>
                <w:r w:rsidR="008D6840" w:rsidRPr="008D6840">
                  <w:rPr>
                    <w:rFonts w:ascii="Times New Roman" w:hAnsi="Times New Roman"/>
                    <w:sz w:val="24"/>
                    <w:szCs w:val="24"/>
                  </w:rPr>
                  <w:t>Javaslat az Erzsébetvárosi Zsidó Örökségért Alapítvánnyal történő közszolgáltatási szerződés megkötésével kapcsolatos döntések meghozatalára</w:t>
                </w:r>
              </w:sdtContent>
            </w:sdt>
          </w:p>
        </w:tc>
      </w:tr>
    </w:tbl>
    <w:p w14:paraId="7C615161" w14:textId="77777777" w:rsidR="008D6840" w:rsidRPr="00022708" w:rsidRDefault="008D6840" w:rsidP="008D684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C7BF325" w14:textId="77777777" w:rsidR="008D6840" w:rsidRPr="00022708" w:rsidRDefault="008D6840" w:rsidP="008D684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2BA47C" w14:textId="77777777" w:rsidR="008D6840" w:rsidRPr="00022708" w:rsidRDefault="008D6840" w:rsidP="008D684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22546" w14:textId="77777777" w:rsidR="008D6840" w:rsidRPr="00022708" w:rsidRDefault="008D6840" w:rsidP="008D684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6CF4EE" w14:textId="77777777" w:rsidR="008D6840" w:rsidRPr="00022708" w:rsidRDefault="008D6840" w:rsidP="008D684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67807755"/>
          <w:placeholder>
            <w:docPart w:val="8310535C5FA942F5A2ACC896948B3897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Gyuris Gabriella</w:t>
          </w:r>
        </w:sdtContent>
      </w:sdt>
    </w:p>
    <w:p w14:paraId="5FFD03BC" w14:textId="77777777" w:rsidR="008D6840" w:rsidRPr="00022708" w:rsidRDefault="008D6840" w:rsidP="008D684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</w:p>
    <w:p w14:paraId="088522C2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932FAF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994A28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1EBEA47E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B945F3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BD3C63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C29C40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>Tóth János</w:t>
      </w:r>
    </w:p>
    <w:p w14:paraId="4AF10782" w14:textId="77777777" w:rsidR="008D6840" w:rsidRPr="00022708" w:rsidRDefault="008D6840" w:rsidP="008D6840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22708">
        <w:rPr>
          <w:rFonts w:ascii="Times New Roman" w:hAnsi="Times New Roman"/>
          <w:sz w:val="24"/>
          <w:szCs w:val="24"/>
        </w:rPr>
        <w:t>jegyző</w:t>
      </w:r>
      <w:proofErr w:type="gramEnd"/>
    </w:p>
    <w:p w14:paraId="1BB9F247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903E6C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B78AA8" w14:textId="77777777" w:rsidR="008D6840" w:rsidRPr="00022708" w:rsidRDefault="008D6840" w:rsidP="008D684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4F0535" w14:textId="77777777" w:rsidR="008D6840" w:rsidRPr="00022708" w:rsidRDefault="008D6840" w:rsidP="008D684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436471092"/>
          <w:placeholder>
            <w:docPart w:val="8310535C5FA942F5A2ACC896948B3897"/>
          </w:placeholder>
        </w:sdtPr>
        <w:sdtEndPr/>
        <w:sdtContent>
          <w:r w:rsidRPr="0002270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022708">
        <w:rPr>
          <w:rFonts w:ascii="Times New Roman" w:hAnsi="Times New Roman"/>
          <w:b/>
          <w:bCs/>
          <w:sz w:val="24"/>
          <w:szCs w:val="24"/>
        </w:rPr>
        <w:t>.</w:t>
      </w:r>
    </w:p>
    <w:p w14:paraId="7987823D" w14:textId="77777777" w:rsidR="008D6840" w:rsidRPr="00022708" w:rsidRDefault="008D6840" w:rsidP="008D684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>ok</w:t>
      </w:r>
      <w:r w:rsidRPr="000227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22708">
        <w:rPr>
          <w:rFonts w:ascii="Times New Roman" w:hAnsi="Times New Roman"/>
          <w:b/>
          <w:bCs/>
          <w:sz w:val="24"/>
          <w:szCs w:val="24"/>
        </w:rPr>
        <w:t>egyszerű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5E9C6302" w14:textId="77777777" w:rsidR="008D6840" w:rsidRPr="00022708" w:rsidRDefault="008D6840" w:rsidP="008D68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C0EFB52" w14:textId="77777777" w:rsidR="008D6840" w:rsidRDefault="008D6840" w:rsidP="00DA76B0">
      <w:pPr>
        <w:spacing w:after="160" w:line="300" w:lineRule="auto"/>
        <w:jc w:val="both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605BB93E" w14:textId="77777777" w:rsidR="008D6840" w:rsidRDefault="008D6840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 w:type="page"/>
      </w:r>
    </w:p>
    <w:p w14:paraId="673DD265" w14:textId="15CC7972" w:rsidR="00DA76B0" w:rsidRPr="00DA76B0" w:rsidRDefault="003D7BD2" w:rsidP="00DA76B0">
      <w:pPr>
        <w:spacing w:after="160" w:line="30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6000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Tisztelt Képviselő-testület!</w:t>
      </w:r>
    </w:p>
    <w:p w14:paraId="62E8652D" w14:textId="6AD59B44" w:rsidR="00A332E5" w:rsidRPr="001256CC" w:rsidRDefault="00A332E5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 xml:space="preserve">Az </w:t>
      </w:r>
      <w:r w:rsidRPr="001256CC">
        <w:rPr>
          <w:rFonts w:ascii="Times New Roman" w:hAnsi="Times New Roman"/>
          <w:bCs/>
          <w:sz w:val="24"/>
          <w:szCs w:val="24"/>
        </w:rPr>
        <w:t>Erzsébetvárosi Zsidó Örökségért Alapítvány</w:t>
      </w:r>
      <w:r w:rsidRPr="001256CC">
        <w:rPr>
          <w:rFonts w:ascii="Times New Roman" w:hAnsi="Times New Roman"/>
          <w:sz w:val="24"/>
          <w:szCs w:val="24"/>
        </w:rPr>
        <w:t xml:space="preserve"> az elmúlt években számos, az önkormányzat közfeladat-ellátásához kapcsolódó tevékenységet valósított meg. Feladatai közé tartozik az </w:t>
      </w:r>
      <w:r w:rsidRPr="001256CC">
        <w:rPr>
          <w:rFonts w:ascii="Times New Roman" w:hAnsi="Times New Roman"/>
          <w:bCs/>
          <w:sz w:val="24"/>
          <w:szCs w:val="24"/>
        </w:rPr>
        <w:t>Erzsébetvárosi zsidó kulturális örökség védelme</w:t>
      </w:r>
      <w:r w:rsidRPr="001256CC">
        <w:rPr>
          <w:rFonts w:ascii="Times New Roman" w:hAnsi="Times New Roman"/>
          <w:sz w:val="24"/>
          <w:szCs w:val="24"/>
        </w:rPr>
        <w:t xml:space="preserve">, a </w:t>
      </w:r>
      <w:r w:rsidRPr="001256CC">
        <w:rPr>
          <w:rFonts w:ascii="Times New Roman" w:hAnsi="Times New Roman"/>
          <w:bCs/>
          <w:sz w:val="24"/>
          <w:szCs w:val="24"/>
        </w:rPr>
        <w:t>helyi közművelődési tevékenység támogatása</w:t>
      </w:r>
      <w:r w:rsidRPr="001256CC">
        <w:rPr>
          <w:rFonts w:ascii="Times New Roman" w:hAnsi="Times New Roman"/>
          <w:sz w:val="24"/>
          <w:szCs w:val="24"/>
        </w:rPr>
        <w:t xml:space="preserve">, a </w:t>
      </w:r>
      <w:r w:rsidRPr="001256CC">
        <w:rPr>
          <w:rFonts w:ascii="Times New Roman" w:hAnsi="Times New Roman"/>
          <w:bCs/>
          <w:sz w:val="24"/>
          <w:szCs w:val="24"/>
        </w:rPr>
        <w:t>zsidó kultúra fenntartása</w:t>
      </w:r>
      <w:r w:rsidRPr="001256CC">
        <w:rPr>
          <w:rFonts w:ascii="Times New Roman" w:hAnsi="Times New Roman"/>
          <w:sz w:val="24"/>
          <w:szCs w:val="24"/>
        </w:rPr>
        <w:t xml:space="preserve">, valamint </w:t>
      </w:r>
      <w:r w:rsidRPr="001256CC">
        <w:rPr>
          <w:rFonts w:ascii="Times New Roman" w:hAnsi="Times New Roman"/>
          <w:bCs/>
          <w:sz w:val="24"/>
          <w:szCs w:val="24"/>
        </w:rPr>
        <w:t>ismeretterjesztő célú programok, kiállítások és rendezvények</w:t>
      </w:r>
      <w:r w:rsidRPr="001256CC">
        <w:rPr>
          <w:rFonts w:ascii="Times New Roman" w:hAnsi="Times New Roman"/>
          <w:sz w:val="24"/>
          <w:szCs w:val="24"/>
        </w:rPr>
        <w:t xml:space="preserve"> szervezése, továbbá az </w:t>
      </w:r>
      <w:r w:rsidR="001C046C">
        <w:rPr>
          <w:rFonts w:ascii="Times New Roman" w:hAnsi="Times New Roman"/>
          <w:bCs/>
          <w:sz w:val="24"/>
          <w:szCs w:val="24"/>
        </w:rPr>
        <w:t>Erzsébetvárosi Zsidó T</w:t>
      </w:r>
      <w:r w:rsidRPr="001256CC">
        <w:rPr>
          <w:rFonts w:ascii="Times New Roman" w:hAnsi="Times New Roman"/>
          <w:bCs/>
          <w:sz w:val="24"/>
          <w:szCs w:val="24"/>
        </w:rPr>
        <w:t>örténeti Tár</w:t>
      </w:r>
      <w:r w:rsidRPr="001256CC">
        <w:rPr>
          <w:rFonts w:ascii="Times New Roman" w:hAnsi="Times New Roman"/>
          <w:sz w:val="24"/>
          <w:szCs w:val="24"/>
        </w:rPr>
        <w:t xml:space="preserve"> működtetése.</w:t>
      </w:r>
    </w:p>
    <w:p w14:paraId="09840B1E" w14:textId="22E6D310" w:rsidR="002E6E8F" w:rsidRPr="003142D7" w:rsidRDefault="00DA76B0" w:rsidP="003142D7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6CC">
        <w:rPr>
          <w:rFonts w:ascii="Times New Roman" w:hAnsi="Times New Roman"/>
          <w:bCs/>
          <w:sz w:val="24"/>
          <w:szCs w:val="24"/>
        </w:rPr>
        <w:t>Az Erzsébetvárosi Zsidó Örökségért Alapítvány és Erzsébetvá</w:t>
      </w:r>
      <w:r w:rsidR="00830DB8" w:rsidRPr="001256CC">
        <w:rPr>
          <w:rFonts w:ascii="Times New Roman" w:hAnsi="Times New Roman"/>
          <w:bCs/>
          <w:sz w:val="24"/>
          <w:szCs w:val="24"/>
        </w:rPr>
        <w:t xml:space="preserve">ros Önkormányzata között a 2023-2024. évekre, majd a 2025. évre kötött </w:t>
      </w:r>
      <w:r w:rsidRPr="001256CC">
        <w:rPr>
          <w:rFonts w:ascii="Times New Roman" w:hAnsi="Times New Roman"/>
          <w:bCs/>
          <w:sz w:val="24"/>
          <w:szCs w:val="24"/>
        </w:rPr>
        <w:t>együttműködési megállapodás alapján az Alapítvány 2023. sz</w:t>
      </w:r>
      <w:r w:rsidR="00EC2072" w:rsidRPr="001256CC">
        <w:rPr>
          <w:rFonts w:ascii="Times New Roman" w:hAnsi="Times New Roman"/>
          <w:bCs/>
          <w:sz w:val="24"/>
          <w:szCs w:val="24"/>
        </w:rPr>
        <w:t>ep</w:t>
      </w:r>
      <w:r w:rsidRPr="001256CC">
        <w:rPr>
          <w:rFonts w:ascii="Times New Roman" w:hAnsi="Times New Roman"/>
          <w:bCs/>
          <w:sz w:val="24"/>
          <w:szCs w:val="24"/>
        </w:rPr>
        <w:t>t</w:t>
      </w:r>
      <w:r w:rsidR="00EC2072" w:rsidRPr="001256CC">
        <w:rPr>
          <w:rFonts w:ascii="Times New Roman" w:hAnsi="Times New Roman"/>
          <w:bCs/>
          <w:sz w:val="24"/>
          <w:szCs w:val="24"/>
        </w:rPr>
        <w:t>e</w:t>
      </w:r>
      <w:r w:rsidRPr="001256CC">
        <w:rPr>
          <w:rFonts w:ascii="Times New Roman" w:hAnsi="Times New Roman"/>
          <w:bCs/>
          <w:sz w:val="24"/>
          <w:szCs w:val="24"/>
        </w:rPr>
        <w:t>mber 1. óta gondoskodi</w:t>
      </w:r>
      <w:r w:rsidR="001C046C">
        <w:rPr>
          <w:rFonts w:ascii="Times New Roman" w:hAnsi="Times New Roman"/>
          <w:bCs/>
          <w:sz w:val="24"/>
          <w:szCs w:val="24"/>
        </w:rPr>
        <w:t xml:space="preserve">k </w:t>
      </w:r>
      <w:proofErr w:type="gramStart"/>
      <w:r w:rsidR="001C046C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1C046C">
        <w:rPr>
          <w:rFonts w:ascii="Times New Roman" w:hAnsi="Times New Roman"/>
          <w:bCs/>
          <w:sz w:val="24"/>
          <w:szCs w:val="24"/>
        </w:rPr>
        <w:t xml:space="preserve"> Erzsébetvárosi Zsidó T</w:t>
      </w:r>
      <w:r w:rsidRPr="001256CC">
        <w:rPr>
          <w:rFonts w:ascii="Times New Roman" w:hAnsi="Times New Roman"/>
          <w:bCs/>
          <w:sz w:val="24"/>
          <w:szCs w:val="24"/>
        </w:rPr>
        <w:t>örténeti Tár működtetéséről és a fent</w:t>
      </w:r>
      <w:r w:rsidR="00830DB8" w:rsidRPr="001256CC">
        <w:rPr>
          <w:rFonts w:ascii="Times New Roman" w:hAnsi="Times New Roman"/>
          <w:bCs/>
          <w:sz w:val="24"/>
          <w:szCs w:val="24"/>
        </w:rPr>
        <w:t>i feladatok megvalósításáról. A 2025. évre kötött</w:t>
      </w:r>
      <w:r w:rsidRPr="001256CC">
        <w:rPr>
          <w:rFonts w:ascii="Times New Roman" w:hAnsi="Times New Roman"/>
          <w:bCs/>
          <w:sz w:val="24"/>
          <w:szCs w:val="24"/>
        </w:rPr>
        <w:t xml:space="preserve"> együttműködési megállapodás 2025.</w:t>
      </w:r>
      <w:r w:rsidR="00EC2072" w:rsidRPr="001256CC">
        <w:rPr>
          <w:rFonts w:ascii="Times New Roman" w:hAnsi="Times New Roman"/>
          <w:bCs/>
          <w:sz w:val="24"/>
          <w:szCs w:val="24"/>
        </w:rPr>
        <w:t xml:space="preserve"> </w:t>
      </w:r>
      <w:r w:rsidR="001256CC">
        <w:rPr>
          <w:rFonts w:ascii="Times New Roman" w:hAnsi="Times New Roman"/>
          <w:bCs/>
          <w:sz w:val="24"/>
          <w:szCs w:val="24"/>
        </w:rPr>
        <w:t>december 31. napján lejár</w:t>
      </w:r>
      <w:r w:rsidRPr="001256CC">
        <w:rPr>
          <w:rFonts w:ascii="Times New Roman" w:hAnsi="Times New Roman"/>
          <w:bCs/>
          <w:sz w:val="24"/>
          <w:szCs w:val="24"/>
        </w:rPr>
        <w:t xml:space="preserve"> </w:t>
      </w:r>
      <w:r w:rsidR="001256CC">
        <w:rPr>
          <w:rFonts w:ascii="Times New Roman" w:hAnsi="Times New Roman"/>
          <w:bCs/>
          <w:i/>
          <w:sz w:val="24"/>
          <w:szCs w:val="24"/>
        </w:rPr>
        <w:t>(a</w:t>
      </w:r>
      <w:r w:rsidRPr="001256CC">
        <w:rPr>
          <w:rFonts w:ascii="Times New Roman" w:hAnsi="Times New Roman"/>
          <w:bCs/>
          <w:i/>
          <w:sz w:val="24"/>
          <w:szCs w:val="24"/>
        </w:rPr>
        <w:t>z együttműködési me</w:t>
      </w:r>
      <w:r w:rsidR="00830DB8" w:rsidRPr="001256CC">
        <w:rPr>
          <w:rFonts w:ascii="Times New Roman" w:hAnsi="Times New Roman"/>
          <w:bCs/>
          <w:i/>
          <w:sz w:val="24"/>
          <w:szCs w:val="24"/>
        </w:rPr>
        <w:t>gállapodások az előterjesztés 1-2.</w:t>
      </w:r>
      <w:r w:rsidR="001256CC">
        <w:rPr>
          <w:rFonts w:ascii="Times New Roman" w:hAnsi="Times New Roman"/>
          <w:bCs/>
          <w:i/>
          <w:sz w:val="24"/>
          <w:szCs w:val="24"/>
        </w:rPr>
        <w:t xml:space="preserve"> mellékletét képezik</w:t>
      </w:r>
      <w:r w:rsidRPr="001256CC">
        <w:rPr>
          <w:rFonts w:ascii="Times New Roman" w:hAnsi="Times New Roman"/>
          <w:bCs/>
          <w:i/>
          <w:sz w:val="24"/>
          <w:szCs w:val="24"/>
        </w:rPr>
        <w:t>)</w:t>
      </w:r>
      <w:r w:rsidR="001256CC">
        <w:rPr>
          <w:rFonts w:ascii="Times New Roman" w:hAnsi="Times New Roman"/>
          <w:bCs/>
          <w:i/>
          <w:sz w:val="24"/>
          <w:szCs w:val="24"/>
        </w:rPr>
        <w:t>.</w:t>
      </w:r>
    </w:p>
    <w:p w14:paraId="22F6824A" w14:textId="47AEF537" w:rsidR="00E475C3" w:rsidRPr="001256CC" w:rsidRDefault="00E475C3" w:rsidP="003142D7">
      <w:pPr>
        <w:spacing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Az Erzsébetvárosi Zsidó Történeti Tárnak helyet adó 34105 </w:t>
      </w:r>
      <w:proofErr w:type="spellStart"/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hrsz</w:t>
      </w:r>
      <w:proofErr w:type="spellEnd"/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.-ú, természetben a 1077 Csányi u. 5. szám alatt található ingatlan az Önkormányzat 100%-</w:t>
      </w:r>
      <w:proofErr w:type="spellStart"/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os</w:t>
      </w:r>
      <w:proofErr w:type="spellEnd"/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 tulajdonában áll, és a </w:t>
      </w:r>
      <w:r w:rsidRPr="001256CC">
        <w:rPr>
          <w:rFonts w:ascii="Times New Roman" w:hAnsi="Times New Roman"/>
          <w:sz w:val="24"/>
          <w:szCs w:val="24"/>
        </w:rPr>
        <w:t>KULT7 Erzsébetváros Nonprofit Kft.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 telephelyeként van </w:t>
      </w:r>
      <w:r w:rsidR="001256CC">
        <w:rPr>
          <w:rFonts w:ascii="Times New Roman" w:eastAsiaTheme="minorHAnsi" w:hAnsi="Times New Roman"/>
          <w:sz w:val="24"/>
          <w:szCs w:val="24"/>
          <w:lang w:eastAsia="en-US"/>
        </w:rPr>
        <w:t>bejegyezve a cégnyilvántartásba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. Az ingatlant a Budapest Főváros VII. Kerület Erzsébetváros Önkormányzatát megillető tulajdonosi jogok gyakorlása és a tulajdonában álló vagyonnal való gazdálkodás szabályairól szóló </w:t>
      </w:r>
      <w:r w:rsidR="001256CC" w:rsidRPr="001256CC">
        <w:rPr>
          <w:rFonts w:ascii="Times New Roman" w:eastAsiaTheme="minorHAnsi" w:hAnsi="Times New Roman"/>
          <w:sz w:val="24"/>
          <w:szCs w:val="24"/>
          <w:lang w:eastAsia="en-US"/>
        </w:rPr>
        <w:t>35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/20</w:t>
      </w:r>
      <w:r w:rsidR="001256CC" w:rsidRPr="001256CC">
        <w:rPr>
          <w:rFonts w:ascii="Times New Roman" w:eastAsiaTheme="minorHAnsi" w:hAnsi="Times New Roman"/>
          <w:sz w:val="24"/>
          <w:szCs w:val="24"/>
          <w:lang w:eastAsia="en-US"/>
        </w:rPr>
        <w:t>25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. (</w:t>
      </w:r>
      <w:r w:rsidR="001256CC" w:rsidRPr="001256CC">
        <w:rPr>
          <w:rFonts w:ascii="Times New Roman" w:eastAsiaTheme="minorHAnsi" w:hAnsi="Times New Roman"/>
          <w:sz w:val="24"/>
          <w:szCs w:val="24"/>
          <w:lang w:eastAsia="en-US"/>
        </w:rPr>
        <w:t>IX.24.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) önkormányzati rendelet </w:t>
      </w:r>
      <w:r w:rsidR="001256CC"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22. § 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bekezdésére alapozva a</w:t>
      </w:r>
      <w:r w:rsidR="001256CC"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256CC" w:rsidRPr="001256CC">
        <w:rPr>
          <w:rFonts w:ascii="Times New Roman" w:hAnsi="Times New Roman"/>
          <w:sz w:val="24"/>
          <w:szCs w:val="24"/>
        </w:rPr>
        <w:t>KULT7 Erzsébetváros Nonprofit Kft.</w:t>
      </w:r>
      <w:r w:rsidR="001256CC"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proofErr w:type="spellStart"/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Alapítány</w:t>
      </w:r>
      <w:proofErr w:type="spellEnd"/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 xml:space="preserve"> térítésmentes használatába adta az együttműködési megállapodás időtartamára.</w:t>
      </w:r>
    </w:p>
    <w:p w14:paraId="0669E7E2" w14:textId="77777777" w:rsidR="001256CC" w:rsidRPr="001256CC" w:rsidRDefault="001256CC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 xml:space="preserve">A Fővárosi Törvényszék </w:t>
      </w:r>
      <w:r w:rsidRPr="001256CC">
        <w:rPr>
          <w:rFonts w:ascii="Times New Roman" w:hAnsi="Times New Roman"/>
          <w:bCs/>
          <w:sz w:val="24"/>
          <w:szCs w:val="24"/>
        </w:rPr>
        <w:t>77.Pk.60.592/2018/33. számú végzése</w:t>
      </w:r>
      <w:r w:rsidRPr="001256CC">
        <w:rPr>
          <w:rFonts w:ascii="Times New Roman" w:hAnsi="Times New Roman"/>
          <w:sz w:val="24"/>
          <w:szCs w:val="24"/>
        </w:rPr>
        <w:t xml:space="preserve"> alapján </w:t>
      </w:r>
      <w:r w:rsidRPr="001256CC">
        <w:rPr>
          <w:rFonts w:ascii="Times New Roman" w:hAnsi="Times New Roman"/>
          <w:i/>
          <w:sz w:val="24"/>
          <w:szCs w:val="24"/>
        </w:rPr>
        <w:t>(előterjesztés 3. melléklet)</w:t>
      </w:r>
      <w:r w:rsidRPr="001256CC">
        <w:rPr>
          <w:rFonts w:ascii="Times New Roman" w:hAnsi="Times New Roman"/>
          <w:sz w:val="24"/>
          <w:szCs w:val="24"/>
        </w:rPr>
        <w:t xml:space="preserve"> az Alapítvány </w:t>
      </w:r>
      <w:r w:rsidRPr="001256CC">
        <w:rPr>
          <w:rFonts w:ascii="Times New Roman" w:hAnsi="Times New Roman"/>
          <w:bCs/>
          <w:sz w:val="24"/>
          <w:szCs w:val="24"/>
        </w:rPr>
        <w:t>2025. szeptember 4-én</w:t>
      </w:r>
      <w:r w:rsidRPr="001256CC">
        <w:rPr>
          <w:rFonts w:ascii="Times New Roman" w:hAnsi="Times New Roman"/>
          <w:sz w:val="24"/>
          <w:szCs w:val="24"/>
        </w:rPr>
        <w:t xml:space="preserve"> közhasznú jogállást szerzett. A</w:t>
      </w:r>
      <w:r w:rsidRPr="001256CC">
        <w:rPr>
          <w:rFonts w:ascii="Times New Roman" w:hAnsi="Times New Roman"/>
          <w:bCs/>
          <w:sz w:val="24"/>
          <w:szCs w:val="24"/>
        </w:rPr>
        <w:t>z egyesülési jogról, a közhasznú jogállásról, valamint a civil szervezetek működéséről és támogatásáról szóló 2011. évi CLXXV. törvény 35.§</w:t>
      </w:r>
      <w:r w:rsidRPr="001256CC">
        <w:rPr>
          <w:rFonts w:ascii="Times New Roman" w:hAnsi="Times New Roman"/>
          <w:sz w:val="24"/>
          <w:szCs w:val="24"/>
        </w:rPr>
        <w:t xml:space="preserve"> (1) bekezdése értelmében civil szervezettel állami, közigazgatási, költségvetési szerv közszolgáltatási szerződést kizárólag akkor köthet, ha a civil szervezet közhasznú jogállású.</w:t>
      </w:r>
    </w:p>
    <w:p w14:paraId="09034CF6" w14:textId="6CB12C5C" w:rsidR="001256CC" w:rsidRPr="001256CC" w:rsidRDefault="001256CC" w:rsidP="003142D7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 xml:space="preserve">A közhasznú jogállás megszerzésével lehetőség nyílik közszolgáltatási szerződés keretében, a zsidó kultúra és a zsidó hagyományok megőrzése és ápolása érdekében, az erzsébetvárosi zsidó kulturális örökség védelme és a zsidó kultúra fenntartása céljából hosszabb távon biztosítani az </w:t>
      </w:r>
      <w:r w:rsidR="001C046C">
        <w:rPr>
          <w:rFonts w:ascii="Times New Roman" w:hAnsi="Times New Roman"/>
          <w:bCs/>
          <w:sz w:val="24"/>
          <w:szCs w:val="24"/>
        </w:rPr>
        <w:t>Erzsébetvárosi Zsidó T</w:t>
      </w:r>
      <w:r w:rsidRPr="001256CC">
        <w:rPr>
          <w:rFonts w:ascii="Times New Roman" w:hAnsi="Times New Roman"/>
          <w:bCs/>
          <w:sz w:val="24"/>
          <w:szCs w:val="24"/>
        </w:rPr>
        <w:t xml:space="preserve">örténeti Tár működtetését. </w:t>
      </w:r>
    </w:p>
    <w:p w14:paraId="173EEC8A" w14:textId="17EB76D3" w:rsidR="002E6E8F" w:rsidRPr="001256CC" w:rsidRDefault="00897D61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>A közszolgáltatási szerződés megkötésével az ingatlan kikerül</w:t>
      </w:r>
      <w:r w:rsidR="002418B9" w:rsidRPr="001256CC">
        <w:rPr>
          <w:rFonts w:ascii="Times New Roman" w:hAnsi="Times New Roman"/>
          <w:sz w:val="24"/>
          <w:szCs w:val="24"/>
        </w:rPr>
        <w:t>het</w:t>
      </w:r>
      <w:r w:rsidRPr="001256CC">
        <w:rPr>
          <w:rFonts w:ascii="Times New Roman" w:hAnsi="Times New Roman"/>
          <w:sz w:val="24"/>
          <w:szCs w:val="24"/>
        </w:rPr>
        <w:t xml:space="preserve"> a KULT7 Erzsébetváros Nonprofit Kft. </w:t>
      </w:r>
      <w:r w:rsidR="001256CC">
        <w:rPr>
          <w:rFonts w:ascii="Times New Roman" w:hAnsi="Times New Roman"/>
          <w:sz w:val="24"/>
          <w:szCs w:val="24"/>
        </w:rPr>
        <w:t xml:space="preserve">telephelyei közül, így kivezetésre kerülhet a </w:t>
      </w:r>
      <w:proofErr w:type="gramStart"/>
      <w:r w:rsidR="001256CC">
        <w:rPr>
          <w:rFonts w:ascii="Times New Roman" w:hAnsi="Times New Roman"/>
          <w:sz w:val="24"/>
          <w:szCs w:val="24"/>
        </w:rPr>
        <w:t xml:space="preserve">társaság </w:t>
      </w:r>
      <w:r w:rsidRPr="001256CC">
        <w:rPr>
          <w:rFonts w:ascii="Times New Roman" w:hAnsi="Times New Roman"/>
          <w:sz w:val="24"/>
          <w:szCs w:val="24"/>
        </w:rPr>
        <w:t>alapító</w:t>
      </w:r>
      <w:proofErr w:type="gramEnd"/>
      <w:r w:rsidRPr="001256CC">
        <w:rPr>
          <w:rFonts w:ascii="Times New Roman" w:hAnsi="Times New Roman"/>
          <w:sz w:val="24"/>
          <w:szCs w:val="24"/>
        </w:rPr>
        <w:t xml:space="preserve"> okiratából </w:t>
      </w:r>
      <w:r w:rsidR="001C046C">
        <w:rPr>
          <w:rFonts w:ascii="Times New Roman" w:hAnsi="Times New Roman"/>
          <w:i/>
          <w:sz w:val="24"/>
          <w:szCs w:val="24"/>
        </w:rPr>
        <w:t>(előterjesztés 4</w:t>
      </w:r>
      <w:r w:rsidR="00460F83" w:rsidRPr="001256CC">
        <w:rPr>
          <w:rFonts w:ascii="Times New Roman" w:hAnsi="Times New Roman"/>
          <w:i/>
          <w:sz w:val="24"/>
          <w:szCs w:val="24"/>
        </w:rPr>
        <w:t>. melléklete)</w:t>
      </w:r>
      <w:r w:rsidR="001256CC">
        <w:rPr>
          <w:rFonts w:ascii="Times New Roman" w:hAnsi="Times New Roman"/>
          <w:sz w:val="24"/>
          <w:szCs w:val="24"/>
        </w:rPr>
        <w:t xml:space="preserve">, továbbá </w:t>
      </w:r>
      <w:r w:rsidRPr="001256CC">
        <w:rPr>
          <w:rFonts w:ascii="Times New Roman" w:hAnsi="Times New Roman"/>
          <w:sz w:val="24"/>
          <w:szCs w:val="24"/>
        </w:rPr>
        <w:t xml:space="preserve">a </w:t>
      </w:r>
      <w:r w:rsidR="00E475C3" w:rsidRPr="001256CC">
        <w:rPr>
          <w:rFonts w:ascii="Times New Roman" w:hAnsi="Times New Roman"/>
          <w:sz w:val="24"/>
          <w:szCs w:val="24"/>
        </w:rPr>
        <w:t xml:space="preserve">közszolgáltatási </w:t>
      </w:r>
      <w:r w:rsidRPr="001256CC">
        <w:rPr>
          <w:rFonts w:ascii="Times New Roman" w:hAnsi="Times New Roman"/>
          <w:sz w:val="24"/>
          <w:szCs w:val="24"/>
        </w:rPr>
        <w:t>szerződéssel az Önkormányzat az ingatlant közvetlenül az Alapítvány ingyenes használatába ad</w:t>
      </w:r>
      <w:r w:rsidR="001256CC">
        <w:rPr>
          <w:rFonts w:ascii="Times New Roman" w:hAnsi="Times New Roman"/>
          <w:sz w:val="24"/>
          <w:szCs w:val="24"/>
        </w:rPr>
        <w:t>hatja</w:t>
      </w:r>
      <w:r w:rsidR="0077424F">
        <w:rPr>
          <w:rFonts w:ascii="Times New Roman" w:hAnsi="Times New Roman"/>
          <w:sz w:val="24"/>
          <w:szCs w:val="24"/>
        </w:rPr>
        <w:t xml:space="preserve"> a szerződés teljes időtartamára</w:t>
      </w:r>
      <w:r w:rsidRPr="001256CC">
        <w:rPr>
          <w:rFonts w:ascii="Times New Roman" w:hAnsi="Times New Roman"/>
          <w:sz w:val="24"/>
          <w:szCs w:val="24"/>
        </w:rPr>
        <w:t>.</w:t>
      </w:r>
      <w:r w:rsidR="00460F83" w:rsidRPr="001256CC">
        <w:rPr>
          <w:rFonts w:ascii="Times New Roman" w:hAnsi="Times New Roman"/>
          <w:sz w:val="24"/>
          <w:szCs w:val="24"/>
        </w:rPr>
        <w:t xml:space="preserve"> </w:t>
      </w:r>
    </w:p>
    <w:p w14:paraId="7C8DBCFF" w14:textId="3E658CE1" w:rsidR="009742EA" w:rsidRPr="001256CC" w:rsidRDefault="002418B9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 xml:space="preserve">A közszolgáltatási szerződés 5 évre, 2026. január 1. és 2030. december 31. közötti időszakra kerülne megkötésre, melynek keretében az </w:t>
      </w:r>
      <w:r w:rsidR="009742EA" w:rsidRPr="001256CC">
        <w:rPr>
          <w:rFonts w:ascii="Times New Roman" w:hAnsi="Times New Roman"/>
          <w:sz w:val="24"/>
          <w:szCs w:val="24"/>
        </w:rPr>
        <w:t xml:space="preserve">Alapítvány </w:t>
      </w:r>
      <w:r w:rsidR="001C046C">
        <w:rPr>
          <w:rFonts w:ascii="Times New Roman" w:hAnsi="Times New Roman"/>
          <w:sz w:val="24"/>
          <w:szCs w:val="24"/>
        </w:rPr>
        <w:t>–</w:t>
      </w:r>
      <w:r w:rsidR="00DB3FBC">
        <w:rPr>
          <w:rFonts w:ascii="Times New Roman" w:hAnsi="Times New Roman"/>
          <w:sz w:val="24"/>
          <w:szCs w:val="24"/>
        </w:rPr>
        <w:t xml:space="preserve"> az együttműködési megállapodásban foglaltakhoz hasonlóan - </w:t>
      </w:r>
      <w:r w:rsidR="009742EA" w:rsidRPr="001256CC">
        <w:rPr>
          <w:rFonts w:ascii="Times New Roman" w:hAnsi="Times New Roman"/>
          <w:sz w:val="24"/>
          <w:szCs w:val="24"/>
        </w:rPr>
        <w:t>vállalná a 1077 Budapest, Csányi u. 5. szám alatt található Erzsébetvárosi Zsidó Történeti Tár működtetését az alábbiak szerint:</w:t>
      </w:r>
    </w:p>
    <w:p w14:paraId="495EE9BF" w14:textId="6FDF1155" w:rsidR="009742EA" w:rsidRPr="001256CC" w:rsidRDefault="008D5B4C" w:rsidP="001256CC">
      <w:pPr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>1.</w:t>
      </w:r>
      <w:r w:rsidRPr="001256CC">
        <w:rPr>
          <w:rFonts w:ascii="Times New Roman" w:hAnsi="Times New Roman"/>
          <w:sz w:val="24"/>
          <w:szCs w:val="24"/>
        </w:rPr>
        <w:tab/>
        <w:t xml:space="preserve"> Az Alapítvány </w:t>
      </w:r>
      <w:r w:rsidR="009742EA" w:rsidRPr="001256CC">
        <w:rPr>
          <w:rFonts w:ascii="Times New Roman" w:hAnsi="Times New Roman"/>
          <w:sz w:val="24"/>
          <w:szCs w:val="24"/>
        </w:rPr>
        <w:t>gondoskodik az Erzsébetvárosi Zsidó Történeti Tár folyamatos működéséről, a fenti célok érdekében megvalósuló programok biztosításáról, az Erzsébetvárosi Zsidó Történeti Tárban kialakított, a pesti zsidóság egykori életét bemutató állandó kiállítás megtekinthetőségéről.</w:t>
      </w:r>
    </w:p>
    <w:p w14:paraId="593A2558" w14:textId="0AAD537B" w:rsidR="009742EA" w:rsidRPr="001256CC" w:rsidRDefault="008D5B4C" w:rsidP="001256CC">
      <w:pPr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>2.</w:t>
      </w:r>
      <w:r w:rsidR="009742EA" w:rsidRPr="001256CC">
        <w:rPr>
          <w:rFonts w:ascii="Times New Roman" w:hAnsi="Times New Roman"/>
          <w:sz w:val="24"/>
          <w:szCs w:val="24"/>
        </w:rPr>
        <w:tab/>
        <w:t>A</w:t>
      </w:r>
      <w:r w:rsidRPr="001256CC">
        <w:rPr>
          <w:rFonts w:ascii="Times New Roman" w:hAnsi="Times New Roman"/>
          <w:sz w:val="24"/>
          <w:szCs w:val="24"/>
        </w:rPr>
        <w:t xml:space="preserve">z Alapítvány </w:t>
      </w:r>
      <w:r w:rsidR="009742EA" w:rsidRPr="001256CC">
        <w:rPr>
          <w:rFonts w:ascii="Times New Roman" w:hAnsi="Times New Roman"/>
          <w:sz w:val="24"/>
          <w:szCs w:val="24"/>
        </w:rPr>
        <w:t>tevékenysége során együttműködik a kerületi zsidó kulturális és vallási szervezetekkel, a kerületi iskolákkal a zsidó kulturális hagyományok ápolása és bemutatása érdekében.</w:t>
      </w:r>
    </w:p>
    <w:p w14:paraId="67110EF4" w14:textId="77777777" w:rsidR="00E475C3" w:rsidRPr="001256CC" w:rsidRDefault="00E475C3" w:rsidP="003142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4CE955" w14:textId="35318936" w:rsidR="00E475C3" w:rsidRPr="001256CC" w:rsidRDefault="00E475C3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lastRenderedPageBreak/>
        <w:t xml:space="preserve">A fenti feladatok megvalósítására az Alapítvány a 2026. évre szakmai és pénzügyi tervet készített, mely az </w:t>
      </w:r>
      <w:r w:rsidRPr="001256CC">
        <w:rPr>
          <w:rFonts w:ascii="Times New Roman" w:hAnsi="Times New Roman"/>
          <w:i/>
          <w:sz w:val="24"/>
          <w:szCs w:val="24"/>
        </w:rPr>
        <w:t>előterjesztés 6-7. mellékletét</w:t>
      </w:r>
      <w:r w:rsidRPr="001256CC">
        <w:rPr>
          <w:rFonts w:ascii="Times New Roman" w:hAnsi="Times New Roman"/>
          <w:sz w:val="24"/>
          <w:szCs w:val="24"/>
        </w:rPr>
        <w:t xml:space="preserve"> képezi.</w:t>
      </w:r>
    </w:p>
    <w:p w14:paraId="1382954D" w14:textId="55084486" w:rsidR="002418B9" w:rsidRPr="001256CC" w:rsidRDefault="00DC719E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>Az Önkormányzat a fenti feladatok ellátásához a közszolgáltatási szerződés keretében</w:t>
      </w:r>
      <w:r w:rsidR="00EB77C2" w:rsidRPr="001256CC">
        <w:rPr>
          <w:rFonts w:ascii="Times New Roman" w:hAnsi="Times New Roman"/>
          <w:sz w:val="24"/>
          <w:szCs w:val="24"/>
        </w:rPr>
        <w:t>, az Alapítvány által a 2026. évre benyújtott</w:t>
      </w:r>
      <w:r w:rsidR="00E475C3" w:rsidRPr="001256CC">
        <w:rPr>
          <w:rFonts w:ascii="Times New Roman" w:hAnsi="Times New Roman"/>
          <w:sz w:val="24"/>
          <w:szCs w:val="24"/>
        </w:rPr>
        <w:t xml:space="preserve">, a feladatok megvalósulására irányuló terv </w:t>
      </w:r>
      <w:r w:rsidR="00EB77C2" w:rsidRPr="001256CC">
        <w:rPr>
          <w:rFonts w:ascii="Times New Roman" w:hAnsi="Times New Roman"/>
          <w:sz w:val="24"/>
          <w:szCs w:val="24"/>
        </w:rPr>
        <w:t>és a hozzá kapcsol</w:t>
      </w:r>
      <w:r w:rsidR="00477582">
        <w:rPr>
          <w:rFonts w:ascii="Times New Roman" w:hAnsi="Times New Roman"/>
          <w:sz w:val="24"/>
          <w:szCs w:val="24"/>
        </w:rPr>
        <w:t>ó</w:t>
      </w:r>
      <w:r w:rsidR="00EB77C2" w:rsidRPr="001256CC">
        <w:rPr>
          <w:rFonts w:ascii="Times New Roman" w:hAnsi="Times New Roman"/>
          <w:sz w:val="24"/>
          <w:szCs w:val="24"/>
        </w:rPr>
        <w:t xml:space="preserve">dó pénzügyi </w:t>
      </w:r>
      <w:r w:rsidR="00E475C3" w:rsidRPr="001256CC">
        <w:rPr>
          <w:rFonts w:ascii="Times New Roman" w:hAnsi="Times New Roman"/>
          <w:sz w:val="24"/>
          <w:szCs w:val="24"/>
        </w:rPr>
        <w:t>kimutatás</w:t>
      </w:r>
      <w:r w:rsidR="00EB77C2" w:rsidRPr="001256CC">
        <w:rPr>
          <w:rFonts w:ascii="Times New Roman" w:hAnsi="Times New Roman"/>
          <w:sz w:val="24"/>
          <w:szCs w:val="24"/>
        </w:rPr>
        <w:t xml:space="preserve"> alapján</w:t>
      </w:r>
      <w:r w:rsidRPr="001256CC">
        <w:rPr>
          <w:rFonts w:ascii="Times New Roman" w:hAnsi="Times New Roman"/>
          <w:sz w:val="24"/>
          <w:szCs w:val="24"/>
        </w:rPr>
        <w:t xml:space="preserve"> támogatást biztosít</w:t>
      </w:r>
      <w:r w:rsidR="001364B7">
        <w:rPr>
          <w:rFonts w:ascii="Times New Roman" w:hAnsi="Times New Roman"/>
          <w:sz w:val="24"/>
          <w:szCs w:val="24"/>
        </w:rPr>
        <w:t>ana</w:t>
      </w:r>
      <w:r w:rsidRPr="001256CC">
        <w:rPr>
          <w:rFonts w:ascii="Times New Roman" w:hAnsi="Times New Roman"/>
          <w:sz w:val="24"/>
          <w:szCs w:val="24"/>
        </w:rPr>
        <w:t xml:space="preserve">, mely a </w:t>
      </w:r>
      <w:r w:rsidRPr="0077424F">
        <w:rPr>
          <w:rFonts w:ascii="Times New Roman" w:hAnsi="Times New Roman"/>
          <w:sz w:val="24"/>
          <w:szCs w:val="24"/>
        </w:rPr>
        <w:t xml:space="preserve">2026. évre </w:t>
      </w:r>
      <w:r w:rsidR="0077424F">
        <w:rPr>
          <w:rFonts w:ascii="Times New Roman" w:hAnsi="Times New Roman"/>
          <w:sz w:val="24"/>
          <w:szCs w:val="24"/>
        </w:rPr>
        <w:t>152</w:t>
      </w:r>
      <w:r w:rsidR="00477582">
        <w:rPr>
          <w:rFonts w:ascii="Times New Roman" w:hAnsi="Times New Roman"/>
          <w:sz w:val="24"/>
          <w:szCs w:val="24"/>
        </w:rPr>
        <w:t>.</w:t>
      </w:r>
      <w:r w:rsidR="00EB77C2" w:rsidRPr="0077424F">
        <w:rPr>
          <w:rFonts w:ascii="Times New Roman" w:hAnsi="Times New Roman"/>
          <w:sz w:val="24"/>
          <w:szCs w:val="24"/>
        </w:rPr>
        <w:t>000</w:t>
      </w:r>
      <w:r w:rsidR="00477582">
        <w:rPr>
          <w:rFonts w:ascii="Times New Roman" w:hAnsi="Times New Roman"/>
          <w:sz w:val="24"/>
          <w:szCs w:val="24"/>
        </w:rPr>
        <w:t>.</w:t>
      </w:r>
      <w:r w:rsidR="00371E02">
        <w:rPr>
          <w:rFonts w:ascii="Times New Roman" w:hAnsi="Times New Roman"/>
          <w:sz w:val="24"/>
          <w:szCs w:val="24"/>
        </w:rPr>
        <w:t>000</w:t>
      </w:r>
      <w:r w:rsidR="00477582">
        <w:rPr>
          <w:rFonts w:ascii="Times New Roman" w:hAnsi="Times New Roman"/>
          <w:sz w:val="24"/>
          <w:szCs w:val="24"/>
        </w:rPr>
        <w:t>,-</w:t>
      </w:r>
      <w:r w:rsidRPr="0077424F">
        <w:rPr>
          <w:rFonts w:ascii="Times New Roman" w:hAnsi="Times New Roman"/>
          <w:sz w:val="24"/>
          <w:szCs w:val="24"/>
        </w:rPr>
        <w:t xml:space="preserve"> Ft, azaz </w:t>
      </w:r>
      <w:r w:rsidR="00EB77C2" w:rsidRPr="0077424F">
        <w:rPr>
          <w:rFonts w:ascii="Times New Roman" w:hAnsi="Times New Roman"/>
          <w:sz w:val="24"/>
          <w:szCs w:val="24"/>
        </w:rPr>
        <w:t>egyszázötven</w:t>
      </w:r>
      <w:r w:rsidR="0077424F">
        <w:rPr>
          <w:rFonts w:ascii="Times New Roman" w:hAnsi="Times New Roman"/>
          <w:sz w:val="24"/>
          <w:szCs w:val="24"/>
        </w:rPr>
        <w:t>két</w:t>
      </w:r>
      <w:r w:rsidR="00371E02">
        <w:rPr>
          <w:rFonts w:ascii="Times New Roman" w:hAnsi="Times New Roman"/>
          <w:sz w:val="24"/>
          <w:szCs w:val="24"/>
        </w:rPr>
        <w:t>millió</w:t>
      </w:r>
      <w:r w:rsidRPr="0077424F">
        <w:rPr>
          <w:rFonts w:ascii="Times New Roman" w:hAnsi="Times New Roman"/>
          <w:sz w:val="24"/>
          <w:szCs w:val="24"/>
        </w:rPr>
        <w:t xml:space="preserve"> forint összegű támogatás</w:t>
      </w:r>
      <w:r w:rsidR="0077424F" w:rsidRPr="0077424F">
        <w:rPr>
          <w:rFonts w:ascii="Times New Roman" w:hAnsi="Times New Roman"/>
          <w:sz w:val="24"/>
          <w:szCs w:val="24"/>
        </w:rPr>
        <w:t>.</w:t>
      </w:r>
      <w:r w:rsidR="0077424F">
        <w:rPr>
          <w:rFonts w:ascii="Times New Roman" w:hAnsi="Times New Roman"/>
          <w:b/>
          <w:sz w:val="24"/>
          <w:szCs w:val="24"/>
        </w:rPr>
        <w:t xml:space="preserve"> </w:t>
      </w:r>
      <w:r w:rsidR="0077424F" w:rsidRPr="0077424F">
        <w:rPr>
          <w:rFonts w:ascii="Times New Roman" w:hAnsi="Times New Roman"/>
          <w:sz w:val="24"/>
          <w:szCs w:val="24"/>
        </w:rPr>
        <w:t xml:space="preserve">A támogatás mértéke a </w:t>
      </w:r>
      <w:r w:rsidR="0077424F">
        <w:rPr>
          <w:rFonts w:ascii="Times New Roman" w:hAnsi="Times New Roman"/>
          <w:sz w:val="24"/>
          <w:szCs w:val="24"/>
        </w:rPr>
        <w:t xml:space="preserve">2027. évtől évente </w:t>
      </w:r>
      <w:r w:rsidR="00477582">
        <w:rPr>
          <w:rFonts w:ascii="Times New Roman" w:hAnsi="Times New Roman"/>
          <w:sz w:val="24"/>
          <w:szCs w:val="24"/>
        </w:rPr>
        <w:t xml:space="preserve">az </w:t>
      </w:r>
      <w:r w:rsidR="0077424F" w:rsidRPr="0077424F">
        <w:rPr>
          <w:rFonts w:ascii="Times New Roman" w:hAnsi="Times New Roman"/>
          <w:sz w:val="24"/>
          <w:szCs w:val="24"/>
        </w:rPr>
        <w:t>inflá</w:t>
      </w:r>
      <w:r w:rsidR="004E0DBC">
        <w:rPr>
          <w:rFonts w:ascii="Times New Roman" w:hAnsi="Times New Roman"/>
          <w:sz w:val="24"/>
          <w:szCs w:val="24"/>
        </w:rPr>
        <w:t xml:space="preserve">ció </w:t>
      </w:r>
      <w:r w:rsidR="00177D79">
        <w:rPr>
          <w:rFonts w:ascii="Times New Roman" w:hAnsi="Times New Roman"/>
          <w:sz w:val="24"/>
          <w:szCs w:val="24"/>
        </w:rPr>
        <w:t xml:space="preserve">(fogyasztói árindex) </w:t>
      </w:r>
      <w:r w:rsidR="004E0DBC">
        <w:rPr>
          <w:rFonts w:ascii="Times New Roman" w:hAnsi="Times New Roman"/>
          <w:sz w:val="24"/>
          <w:szCs w:val="24"/>
        </w:rPr>
        <w:t>mértékének megfelelően emelkedik</w:t>
      </w:r>
      <w:r w:rsidR="0077424F" w:rsidRPr="0077424F">
        <w:rPr>
          <w:rFonts w:ascii="Times New Roman" w:hAnsi="Times New Roman"/>
          <w:sz w:val="24"/>
          <w:szCs w:val="24"/>
        </w:rPr>
        <w:t>.</w:t>
      </w:r>
      <w:r w:rsidR="00177D79">
        <w:rPr>
          <w:rFonts w:ascii="Times New Roman" w:hAnsi="Times New Roman"/>
          <w:sz w:val="24"/>
          <w:szCs w:val="24"/>
        </w:rPr>
        <w:t xml:space="preserve"> A tárgyévi támogatási összeget -figyelemmel a fog</w:t>
      </w:r>
      <w:r w:rsidR="000F6ABB">
        <w:rPr>
          <w:rFonts w:ascii="Times New Roman" w:hAnsi="Times New Roman"/>
          <w:sz w:val="24"/>
          <w:szCs w:val="24"/>
        </w:rPr>
        <w:t>y</w:t>
      </w:r>
      <w:r w:rsidR="00177D79">
        <w:rPr>
          <w:rFonts w:ascii="Times New Roman" w:hAnsi="Times New Roman"/>
          <w:sz w:val="24"/>
          <w:szCs w:val="24"/>
        </w:rPr>
        <w:t>asztói árindex mértékére - a Képviselő-testület állapítja meg.</w:t>
      </w:r>
    </w:p>
    <w:p w14:paraId="6D506A37" w14:textId="23EE1566" w:rsidR="001256CC" w:rsidRDefault="001256CC" w:rsidP="003142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Fentiekre tekintettel javasolom az </w:t>
      </w:r>
      <w:r w:rsidRPr="001256CC">
        <w:rPr>
          <w:rFonts w:ascii="Times New Roman" w:hAnsi="Times New Roman"/>
          <w:bCs/>
          <w:sz w:val="24"/>
          <w:szCs w:val="24"/>
        </w:rPr>
        <w:t>Erzsébetvárosi Zsidó Örökség</w:t>
      </w:r>
      <w:r>
        <w:rPr>
          <w:rFonts w:ascii="Times New Roman" w:hAnsi="Times New Roman"/>
          <w:bCs/>
          <w:sz w:val="24"/>
          <w:szCs w:val="24"/>
        </w:rPr>
        <w:t xml:space="preserve">ért Alapítvánnyal történő közszolgáltatási szerződés megkötését és ezzel </w:t>
      </w:r>
      <w:proofErr w:type="gramStart"/>
      <w:r>
        <w:rPr>
          <w:rFonts w:ascii="Times New Roman" w:hAnsi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256CC">
        <w:rPr>
          <w:rFonts w:ascii="Times New Roman" w:eastAsiaTheme="minorHAnsi" w:hAnsi="Times New Roman"/>
          <w:sz w:val="24"/>
          <w:szCs w:val="24"/>
          <w:lang w:eastAsia="en-US"/>
        </w:rPr>
        <w:t>Erzsébetvárosi Zsidó Történeti Tár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működtetésének hosszabb távú biztosítását.</w:t>
      </w:r>
    </w:p>
    <w:p w14:paraId="0C62E575" w14:textId="5A081048" w:rsidR="002E6E8F" w:rsidRPr="001256CC" w:rsidRDefault="00A332E5" w:rsidP="001256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6CC">
        <w:rPr>
          <w:rFonts w:ascii="Times New Roman" w:hAnsi="Times New Roman"/>
          <w:sz w:val="24"/>
          <w:szCs w:val="24"/>
        </w:rPr>
        <w:t>Fentiekre tekintettel kérem a Tisztelt Képviselő-testületet az előterjesztés megtárgyalására és a h</w:t>
      </w:r>
      <w:r w:rsidR="002E6E8F" w:rsidRPr="001256CC">
        <w:rPr>
          <w:rFonts w:ascii="Times New Roman" w:hAnsi="Times New Roman"/>
          <w:sz w:val="24"/>
          <w:szCs w:val="24"/>
        </w:rPr>
        <w:t>atározati javaslat</w:t>
      </w:r>
      <w:r w:rsidR="00E475C3" w:rsidRPr="001256CC">
        <w:rPr>
          <w:rFonts w:ascii="Times New Roman" w:hAnsi="Times New Roman"/>
          <w:sz w:val="24"/>
          <w:szCs w:val="24"/>
        </w:rPr>
        <w:t>ok</w:t>
      </w:r>
      <w:r w:rsidR="002E6E8F" w:rsidRPr="001256CC">
        <w:rPr>
          <w:rFonts w:ascii="Times New Roman" w:hAnsi="Times New Roman"/>
          <w:sz w:val="24"/>
          <w:szCs w:val="24"/>
        </w:rPr>
        <w:t xml:space="preserve"> elfogadására.</w:t>
      </w:r>
    </w:p>
    <w:p w14:paraId="0ECCCB2E" w14:textId="77777777" w:rsidR="00007C91" w:rsidRDefault="00007C91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67CC06" w14:textId="73393442" w:rsidR="00A332E5" w:rsidRDefault="00A332E5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  <w:r w:rsidR="008210F3">
        <w:rPr>
          <w:rFonts w:ascii="Times New Roman" w:hAnsi="Times New Roman"/>
          <w:b/>
          <w:sz w:val="24"/>
          <w:szCs w:val="24"/>
        </w:rPr>
        <w:t>ok</w:t>
      </w:r>
    </w:p>
    <w:p w14:paraId="7496AC14" w14:textId="2D1FD64A" w:rsidR="008210F3" w:rsidRDefault="008210F3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6C9A31" w14:textId="0C61C7DD" w:rsidR="00863F98" w:rsidRDefault="00863F98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14:paraId="1E3D3078" w14:textId="77777777" w:rsidR="00863F98" w:rsidRDefault="00863F98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CAC3C4" w14:textId="671D5AF6" w:rsidR="00863F98" w:rsidRDefault="00863F98" w:rsidP="00863F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10F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10F3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055FC8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…</w:t>
      </w:r>
      <w:proofErr w:type="gramEnd"/>
      <w:r w:rsidR="00055FC8">
        <w:rPr>
          <w:rFonts w:ascii="Times New Roman" w:hAnsi="Times New Roman"/>
          <w:b/>
          <w:bCs/>
          <w:sz w:val="24"/>
          <w:szCs w:val="24"/>
          <w:u w:val="single"/>
        </w:rPr>
        <w:t>/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2025. (XII.10.</w:t>
      </w:r>
      <w:r w:rsidRPr="008210F3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8210F3">
        <w:rPr>
          <w:rFonts w:ascii="Times New Roman" w:eastAsia="Calibri" w:hAnsi="Times New Roman"/>
          <w:b/>
          <w:sz w:val="24"/>
          <w:szCs w:val="24"/>
          <w:u w:val="single"/>
        </w:rPr>
        <w:t xml:space="preserve">határozata a </w:t>
      </w:r>
      <w:r w:rsidRPr="008210F3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KULT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7 Erzsébetváros Nonprofit Kft. A</w:t>
      </w:r>
      <w:r w:rsidRPr="008210F3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lapító Okiratának módosításáról</w:t>
      </w:r>
      <w:r w:rsidRPr="00DC719E">
        <w:rPr>
          <w:rFonts w:ascii="Times New Roman" w:hAnsi="Times New Roman"/>
          <w:b/>
          <w:sz w:val="24"/>
          <w:szCs w:val="24"/>
        </w:rPr>
        <w:t xml:space="preserve"> </w:t>
      </w:r>
    </w:p>
    <w:p w14:paraId="4CC4FD89" w14:textId="77777777" w:rsidR="00863F98" w:rsidRDefault="00863F98" w:rsidP="00863F98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3C3F479D" w14:textId="77777777" w:rsidR="00863F98" w:rsidRDefault="00863F98" w:rsidP="00863F98">
      <w:pPr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F205F5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k</w:t>
      </w:r>
      <w:r w:rsidRPr="00F205F5">
        <w:rPr>
          <w:rFonts w:ascii="Times New Roman" w:eastAsia="Calibri" w:hAnsi="Times New Roman" w:cstheme="minorBidi"/>
          <w:sz w:val="24"/>
          <w:szCs w:val="24"/>
          <w:lang w:eastAsia="en-US"/>
        </w:rPr>
        <w:t>erület Erzsébetváros Önkormányzatának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Pr="00F205F5">
        <w:rPr>
          <w:rFonts w:ascii="Times New Roman" w:eastAsia="Calibri" w:hAnsi="Times New Roman" w:cstheme="minorBidi"/>
          <w:sz w:val="24"/>
          <w:szCs w:val="24"/>
          <w:lang w:eastAsia="en-US"/>
        </w:rPr>
        <w:t>Képviselő-testülete úgy dönt, hogy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</w:p>
    <w:p w14:paraId="62AB1984" w14:textId="77777777" w:rsidR="00863F98" w:rsidRDefault="00863F98" w:rsidP="00863F9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8FEC1BB" w14:textId="77777777" w:rsidR="00863F98" w:rsidRPr="00A44DF1" w:rsidRDefault="00863F98" w:rsidP="00863F98">
      <w:pPr>
        <w:pStyle w:val="Listaszerbekezds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KULT7 Erzsébetváros Nonprofit Kft. (székhely: 1075 Budapest, Király u. 11., Cg.: 01-09-989563, adószám: 24081203-2-42; képviseli: Gálvölgyi Dóra ügyvezető) alapító okiratának 1.3. pontjában szereplő </w:t>
      </w:r>
      <w:r w:rsidRPr="00A44DF1">
        <w:rPr>
          <w:rFonts w:ascii="Times New Roman" w:hAnsi="Times New Roman"/>
          <w:sz w:val="24"/>
          <w:szCs w:val="24"/>
        </w:rPr>
        <w:t xml:space="preserve">1077 Budapest, Csányi u. 5. szám alatti </w:t>
      </w:r>
      <w:proofErr w:type="gramStart"/>
      <w:r w:rsidRPr="00A44DF1">
        <w:rPr>
          <w:rFonts w:ascii="Times New Roman" w:hAnsi="Times New Roman"/>
          <w:sz w:val="24"/>
          <w:szCs w:val="24"/>
        </w:rPr>
        <w:t>telephely törlésre</w:t>
      </w:r>
      <w:proofErr w:type="gramEnd"/>
      <w:r w:rsidRPr="00A44DF1">
        <w:rPr>
          <w:rFonts w:ascii="Times New Roman" w:hAnsi="Times New Roman"/>
          <w:sz w:val="24"/>
          <w:szCs w:val="24"/>
        </w:rPr>
        <w:t xml:space="preserve"> kerül.</w:t>
      </w:r>
    </w:p>
    <w:p w14:paraId="405B0889" w14:textId="77777777" w:rsidR="00863F98" w:rsidRPr="00A44DF1" w:rsidRDefault="00863F98" w:rsidP="00863F98">
      <w:pPr>
        <w:pStyle w:val="Listaszerbekezds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>a KULT7 Erzsébetváros Nonprofit Kft. (székhely: 1075 Budapest, Király u. 11</w:t>
      </w:r>
      <w:proofErr w:type="gramStart"/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Cg.: 01-09-989563, adószám: 24081203-2-42; képviseli: Gálvölgyi Dóra ügyvezető) alapító okiratának 1.3. pontja az alábbiak szerint módosul:</w:t>
      </w:r>
    </w:p>
    <w:p w14:paraId="7F63554B" w14:textId="77777777" w:rsidR="00863F98" w:rsidRPr="00A44DF1" w:rsidRDefault="00863F98" w:rsidP="00863F98">
      <w:pPr>
        <w:pStyle w:val="Listaszerbekezds"/>
        <w:spacing w:after="0"/>
        <w:ind w:left="1080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</w:pP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„1.3. A társaság telephelyei:</w:t>
      </w:r>
    </w:p>
    <w:p w14:paraId="20CC232C" w14:textId="77777777" w:rsidR="00863F98" w:rsidRPr="00A44DF1" w:rsidRDefault="00863F98" w:rsidP="00863F98">
      <w:pPr>
        <w:pStyle w:val="Listaszerbekezds"/>
        <w:spacing w:after="0"/>
        <w:ind w:left="1080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</w:pP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1078 Budapest Nefele</w:t>
      </w:r>
      <w:r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j</w:t>
      </w: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cs utca 26.</w:t>
      </w:r>
    </w:p>
    <w:p w14:paraId="526E0B73" w14:textId="77777777" w:rsidR="00863F98" w:rsidRPr="00A44DF1" w:rsidRDefault="00863F98" w:rsidP="00863F98">
      <w:pPr>
        <w:pStyle w:val="Listaszerbekezds"/>
        <w:spacing w:after="0"/>
        <w:ind w:left="1080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</w:pP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1076 Budapest Thököly út 22.</w:t>
      </w:r>
    </w:p>
    <w:p w14:paraId="62BA2B05" w14:textId="77777777" w:rsidR="00863F98" w:rsidRPr="00A44DF1" w:rsidRDefault="00863F98" w:rsidP="00863F98">
      <w:pPr>
        <w:pStyle w:val="Listaszerbekezds"/>
        <w:spacing w:after="0"/>
        <w:ind w:left="1080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</w:pP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1072 Budapest Klauzál tér 5. pinceszint. ajtó: Ü-2.</w:t>
      </w:r>
    </w:p>
    <w:p w14:paraId="1B113C68" w14:textId="77777777" w:rsidR="00863F98" w:rsidRPr="00A44DF1" w:rsidRDefault="00863F98" w:rsidP="00863F98">
      <w:pPr>
        <w:pStyle w:val="Listaszerbekezds"/>
        <w:spacing w:after="0"/>
        <w:ind w:left="1080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</w:pP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1072 Budapest Klauzál tér 6.</w:t>
      </w:r>
    </w:p>
    <w:p w14:paraId="7F47103C" w14:textId="77777777" w:rsidR="00863F98" w:rsidRPr="00A44DF1" w:rsidRDefault="00863F98" w:rsidP="00863F98">
      <w:pPr>
        <w:pStyle w:val="Listaszerbekezds"/>
        <w:spacing w:after="0"/>
        <w:ind w:left="1080"/>
        <w:jc w:val="both"/>
        <w:rPr>
          <w:rFonts w:ascii="Times New Roman" w:hAnsi="Times New Roman"/>
          <w:i/>
          <w:sz w:val="24"/>
          <w:szCs w:val="24"/>
        </w:rPr>
      </w:pPr>
      <w:r w:rsidRPr="00A44DF1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1072 Budapest Nagy Diófa utca 34. földszint, ajtó U/1.”</w:t>
      </w:r>
      <w:r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</w:t>
      </w:r>
    </w:p>
    <w:p w14:paraId="6446BF50" w14:textId="77777777" w:rsidR="00863F98" w:rsidRPr="00A44DF1" w:rsidRDefault="00863F98" w:rsidP="00863F9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264119" w14:textId="77777777" w:rsidR="00863F98" w:rsidRPr="00A44DF1" w:rsidRDefault="00863F98" w:rsidP="00863F98">
      <w:pPr>
        <w:pStyle w:val="Listaszerbekezds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felkéri a KULT7 Erzsébetváros Nonprofit Kft. ügyvezetőjét, hogy gondoskodjon a </w:t>
      </w:r>
      <w:proofErr w:type="gramStart"/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>társaság alapító</w:t>
      </w:r>
      <w:proofErr w:type="gramEnd"/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okiratának módosításáról és a változásbejegyzési kérelem Fővárosi Törvényszék Cégbírósága felé történő benyújtásáról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14:paraId="1B9C182D" w14:textId="77777777" w:rsidR="00863F98" w:rsidRPr="00A44DF1" w:rsidRDefault="00863F98" w:rsidP="00863F9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5843BF" w14:textId="77777777" w:rsidR="00863F98" w:rsidRPr="00A44DF1" w:rsidRDefault="00863F98" w:rsidP="00863F98">
      <w:pPr>
        <w:pStyle w:val="Listaszerbekezds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44DF1">
        <w:rPr>
          <w:rFonts w:ascii="Times New Roman" w:eastAsiaTheme="minorHAnsi" w:hAnsi="Times New Roman" w:cstheme="minorBidi"/>
          <w:sz w:val="24"/>
          <w:szCs w:val="24"/>
          <w:lang w:eastAsia="en-US"/>
        </w:rPr>
        <w:lastRenderedPageBreak/>
        <w:t xml:space="preserve">felkéri a KULT7 Erzsébetváros Nonprofit Kft. ügyvezetőjét, hogy gondoskodjon a </w:t>
      </w:r>
      <w:r w:rsidRPr="00A44DF1">
        <w:rPr>
          <w:rFonts w:ascii="Times New Roman" w:hAnsi="Times New Roman"/>
          <w:sz w:val="24"/>
          <w:szCs w:val="24"/>
        </w:rPr>
        <w:t>1077 Budapest, Csányi u. 5. szám alatti ingatlan Önkormányzat részére történő visszaadásáról.</w:t>
      </w:r>
    </w:p>
    <w:p w14:paraId="2B2BE894" w14:textId="77777777" w:rsidR="00863F98" w:rsidRPr="002E6E8F" w:rsidRDefault="00863F98" w:rsidP="00863F98">
      <w:pPr>
        <w:pStyle w:val="Listaszerbekezds"/>
        <w:tabs>
          <w:tab w:val="left" w:pos="284"/>
        </w:tabs>
        <w:spacing w:after="0"/>
        <w:jc w:val="both"/>
        <w:rPr>
          <w:rFonts w:ascii="Times New Roman" w:hAnsi="Times New Roman"/>
          <w:sz w:val="10"/>
          <w:szCs w:val="10"/>
        </w:rPr>
      </w:pPr>
    </w:p>
    <w:p w14:paraId="4E8648B6" w14:textId="77777777" w:rsidR="00863F98" w:rsidRPr="00A332E5" w:rsidRDefault="00863F98" w:rsidP="00863F98">
      <w:pPr>
        <w:spacing w:after="0"/>
        <w:jc w:val="both"/>
        <w:rPr>
          <w:rFonts w:ascii="Times New Roman" w:hAnsi="Times New Roman"/>
          <w:sz w:val="10"/>
          <w:szCs w:val="10"/>
        </w:rPr>
      </w:pPr>
    </w:p>
    <w:p w14:paraId="10A04AE2" w14:textId="77777777" w:rsidR="00863F98" w:rsidRDefault="00863F98" w:rsidP="00863F9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562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5623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1-2.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14:paraId="70656EA1" w14:textId="77777777" w:rsidR="00863F98" w:rsidRPr="000A385D" w:rsidRDefault="00863F98" w:rsidP="00863F9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A385D">
        <w:rPr>
          <w:rFonts w:ascii="Times New Roman" w:hAnsi="Times New Roman"/>
          <w:bCs/>
          <w:sz w:val="24"/>
          <w:szCs w:val="24"/>
          <w:lang w:val="x-none"/>
        </w:rPr>
        <w:tab/>
      </w:r>
      <w:r w:rsidRPr="000A385D">
        <w:rPr>
          <w:rFonts w:ascii="Times New Roman" w:hAnsi="Times New Roman"/>
          <w:bCs/>
          <w:sz w:val="24"/>
          <w:szCs w:val="24"/>
          <w:lang w:val="x-none"/>
        </w:rPr>
        <w:tab/>
      </w:r>
      <w:r>
        <w:rPr>
          <w:rFonts w:ascii="Times New Roman" w:hAnsi="Times New Roman"/>
          <w:bCs/>
          <w:sz w:val="24"/>
          <w:szCs w:val="24"/>
        </w:rPr>
        <w:t>3</w:t>
      </w:r>
      <w:r w:rsidRPr="000A385D">
        <w:rPr>
          <w:rFonts w:ascii="Times New Roman" w:hAnsi="Times New Roman"/>
          <w:bCs/>
          <w:sz w:val="24"/>
          <w:szCs w:val="24"/>
        </w:rPr>
        <w:t>-4. pont tekintetében Gálvölgyi Dóra ügyvezető</w:t>
      </w:r>
    </w:p>
    <w:p w14:paraId="7E520EF8" w14:textId="77777777" w:rsidR="00863F98" w:rsidRDefault="00863F98" w:rsidP="00863F9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562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56234">
        <w:rPr>
          <w:rFonts w:ascii="Times New Roman" w:hAnsi="Times New Roman"/>
          <w:sz w:val="24"/>
          <w:szCs w:val="24"/>
          <w:lang w:val="x-none"/>
        </w:rPr>
        <w:tab/>
      </w:r>
      <w:r w:rsidRPr="00D56234">
        <w:rPr>
          <w:rFonts w:ascii="Times New Roman" w:hAnsi="Times New Roman"/>
          <w:sz w:val="24"/>
          <w:szCs w:val="24"/>
        </w:rPr>
        <w:t xml:space="preserve">2025. </w:t>
      </w:r>
      <w:proofErr w:type="gramStart"/>
      <w:r>
        <w:rPr>
          <w:rFonts w:ascii="Times New Roman" w:hAnsi="Times New Roman"/>
          <w:sz w:val="24"/>
          <w:szCs w:val="24"/>
        </w:rPr>
        <w:t>december</w:t>
      </w:r>
      <w:proofErr w:type="gramEnd"/>
      <w:r>
        <w:rPr>
          <w:rFonts w:ascii="Times New Roman" w:hAnsi="Times New Roman"/>
          <w:sz w:val="24"/>
          <w:szCs w:val="24"/>
        </w:rPr>
        <w:t xml:space="preserve"> 31.</w:t>
      </w:r>
    </w:p>
    <w:p w14:paraId="2D15434B" w14:textId="77777777" w:rsidR="00863F98" w:rsidRPr="00D56234" w:rsidRDefault="00863F98" w:rsidP="00863F9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8F3A14" w14:textId="04E4CDE5" w:rsidR="00863F98" w:rsidRDefault="00863F98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BB6DEE" w14:textId="77777777" w:rsidR="00863F98" w:rsidRDefault="00863F98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C39B78" w14:textId="3B9785F1" w:rsidR="008210F3" w:rsidRDefault="00863F98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</w:t>
      </w:r>
    </w:p>
    <w:p w14:paraId="7506E8A0" w14:textId="55019C90" w:rsidR="00C52DDF" w:rsidRPr="00C52DDF" w:rsidRDefault="00C52DDF" w:rsidP="00C52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78827B" w14:textId="544A0AB5" w:rsidR="00A332E5" w:rsidRPr="008210F3" w:rsidRDefault="00A332E5" w:rsidP="003142D7">
      <w:pPr>
        <w:spacing w:after="0" w:line="240" w:lineRule="auto"/>
        <w:jc w:val="both"/>
        <w:rPr>
          <w:rStyle w:val="Kiemels2"/>
          <w:rFonts w:ascii="Times New Roman" w:hAnsi="Times New Roman"/>
          <w:sz w:val="24"/>
          <w:szCs w:val="24"/>
          <w:u w:val="single"/>
        </w:rPr>
      </w:pPr>
      <w:r w:rsidRPr="008210F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8210F3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055FC8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…</w:t>
      </w:r>
      <w:proofErr w:type="gramEnd"/>
      <w:r w:rsidR="00055FC8">
        <w:rPr>
          <w:rFonts w:ascii="Times New Roman" w:hAnsi="Times New Roman"/>
          <w:b/>
          <w:bCs/>
          <w:sz w:val="24"/>
          <w:szCs w:val="24"/>
          <w:u w:val="single"/>
        </w:rPr>
        <w:t>/</w:t>
      </w:r>
      <w:r w:rsidRPr="008210F3">
        <w:rPr>
          <w:rFonts w:ascii="Times New Roman" w:hAnsi="Times New Roman"/>
          <w:b/>
          <w:sz w:val="24"/>
          <w:szCs w:val="24"/>
          <w:u w:val="single"/>
        </w:rPr>
        <w:t>2025. (XI</w:t>
      </w:r>
      <w:r w:rsidR="0077424F">
        <w:rPr>
          <w:rFonts w:ascii="Times New Roman" w:hAnsi="Times New Roman"/>
          <w:b/>
          <w:sz w:val="24"/>
          <w:szCs w:val="24"/>
          <w:u w:val="single"/>
        </w:rPr>
        <w:t>I.10.</w:t>
      </w:r>
      <w:r w:rsidRPr="008210F3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8210F3">
        <w:rPr>
          <w:rFonts w:ascii="Times New Roman" w:eastAsia="Calibri" w:hAnsi="Times New Roman"/>
          <w:b/>
          <w:sz w:val="24"/>
          <w:szCs w:val="24"/>
          <w:u w:val="single"/>
        </w:rPr>
        <w:t>határozata</w:t>
      </w:r>
      <w:r w:rsidRPr="008210F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210F3">
        <w:rPr>
          <w:rStyle w:val="Kiemels2"/>
          <w:rFonts w:ascii="Times New Roman" w:hAnsi="Times New Roman"/>
          <w:sz w:val="24"/>
          <w:szCs w:val="24"/>
          <w:u w:val="single"/>
        </w:rPr>
        <w:t>az Erzsébetvá</w:t>
      </w:r>
      <w:r w:rsidR="00EC2072" w:rsidRPr="008210F3">
        <w:rPr>
          <w:rStyle w:val="Kiemels2"/>
          <w:rFonts w:ascii="Times New Roman" w:hAnsi="Times New Roman"/>
          <w:sz w:val="24"/>
          <w:szCs w:val="24"/>
          <w:u w:val="single"/>
        </w:rPr>
        <w:t>rosi Zsidó Örökségért Alapítvánnyal kötendő közszolgáltatási szerződés elfoga</w:t>
      </w:r>
      <w:r w:rsidR="008210F3">
        <w:rPr>
          <w:rStyle w:val="Kiemels2"/>
          <w:rFonts w:ascii="Times New Roman" w:hAnsi="Times New Roman"/>
          <w:sz w:val="24"/>
          <w:szCs w:val="24"/>
          <w:u w:val="single"/>
        </w:rPr>
        <w:t>dá</w:t>
      </w:r>
      <w:r w:rsidR="00EC2072" w:rsidRPr="008210F3">
        <w:rPr>
          <w:rStyle w:val="Kiemels2"/>
          <w:rFonts w:ascii="Times New Roman" w:hAnsi="Times New Roman"/>
          <w:sz w:val="24"/>
          <w:szCs w:val="24"/>
          <w:u w:val="single"/>
        </w:rPr>
        <w:t xml:space="preserve">sáról </w:t>
      </w:r>
    </w:p>
    <w:p w14:paraId="4D9564B7" w14:textId="665D1842" w:rsidR="00A332E5" w:rsidRPr="008210F3" w:rsidRDefault="00A332E5" w:rsidP="008210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4593DF" w14:textId="77777777" w:rsidR="00A332E5" w:rsidRPr="008210F3" w:rsidRDefault="00A332E5" w:rsidP="008210F3">
      <w:pPr>
        <w:pStyle w:val="Standard"/>
        <w:jc w:val="both"/>
      </w:pPr>
      <w:r w:rsidRPr="008210F3">
        <w:t xml:space="preserve">Budapest Főváros VII. kerület Erzsébetváros Önkormányzatának Képviselő-testülete úgy dönt, hogy </w:t>
      </w:r>
    </w:p>
    <w:p w14:paraId="600E5501" w14:textId="1B4F6B07" w:rsidR="00EC2072" w:rsidRPr="008210F3" w:rsidRDefault="00EC2072" w:rsidP="008210F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62612A66" w14:textId="5D673A07" w:rsidR="00EC2072" w:rsidRPr="00200010" w:rsidRDefault="00EC2072" w:rsidP="008210F3">
      <w:pPr>
        <w:pStyle w:val="Listaszerbekezds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0010">
        <w:rPr>
          <w:rFonts w:ascii="Times New Roman" w:hAnsi="Times New Roman"/>
          <w:b/>
          <w:sz w:val="24"/>
          <w:szCs w:val="24"/>
        </w:rPr>
        <w:t>közszolgáltatási szerződést köt az</w:t>
      </w:r>
      <w:r w:rsidRPr="008210F3">
        <w:rPr>
          <w:rFonts w:ascii="Times New Roman" w:hAnsi="Times New Roman"/>
          <w:sz w:val="24"/>
          <w:szCs w:val="24"/>
        </w:rPr>
        <w:t xml:space="preserve"> </w:t>
      </w:r>
      <w:r w:rsidRPr="00200010">
        <w:rPr>
          <w:rFonts w:ascii="Times New Roman" w:hAnsi="Times New Roman"/>
          <w:b/>
          <w:sz w:val="24"/>
          <w:szCs w:val="24"/>
        </w:rPr>
        <w:t>Erzsébetvárosi Zsidó Örökségért Alapítvánnyal</w:t>
      </w:r>
      <w:r w:rsidRPr="008210F3">
        <w:rPr>
          <w:rFonts w:ascii="Times New Roman" w:hAnsi="Times New Roman"/>
          <w:sz w:val="24"/>
          <w:szCs w:val="24"/>
        </w:rPr>
        <w:t xml:space="preserve"> (</w:t>
      </w:r>
      <w:r w:rsidR="008210F3" w:rsidRPr="008210F3">
        <w:rPr>
          <w:rFonts w:ascii="Times New Roman" w:hAnsi="Times New Roman"/>
          <w:sz w:val="24"/>
          <w:szCs w:val="24"/>
        </w:rPr>
        <w:t>s</w:t>
      </w:r>
      <w:r w:rsidRPr="008210F3">
        <w:rPr>
          <w:rFonts w:ascii="Times New Roman" w:hAnsi="Times New Roman"/>
          <w:sz w:val="24"/>
          <w:szCs w:val="24"/>
        </w:rPr>
        <w:t>zékhely:</w:t>
      </w:r>
      <w:r w:rsidR="00477582">
        <w:rPr>
          <w:rFonts w:ascii="Times New Roman" w:hAnsi="Times New Roman"/>
          <w:sz w:val="24"/>
          <w:szCs w:val="24"/>
        </w:rPr>
        <w:t xml:space="preserve"> </w:t>
      </w:r>
      <w:r w:rsidRPr="008210F3">
        <w:rPr>
          <w:rFonts w:ascii="Times New Roman" w:hAnsi="Times New Roman"/>
          <w:sz w:val="24"/>
          <w:szCs w:val="24"/>
        </w:rPr>
        <w:t>1077 Budapest, Csányi u. 5</w:t>
      </w:r>
      <w:proofErr w:type="gramStart"/>
      <w:r w:rsidRPr="008210F3">
        <w:rPr>
          <w:rFonts w:ascii="Times New Roman" w:hAnsi="Times New Roman"/>
          <w:sz w:val="24"/>
          <w:szCs w:val="24"/>
        </w:rPr>
        <w:t>.,</w:t>
      </w:r>
      <w:proofErr w:type="gramEnd"/>
      <w:r w:rsidRPr="008210F3">
        <w:rPr>
          <w:rFonts w:ascii="Times New Roman" w:hAnsi="Times New Roman"/>
          <w:sz w:val="24"/>
          <w:szCs w:val="24"/>
        </w:rPr>
        <w:t xml:space="preserve"> </w:t>
      </w:r>
      <w:r w:rsidR="008210F3" w:rsidRPr="008210F3">
        <w:rPr>
          <w:rFonts w:ascii="Times New Roman" w:hAnsi="Times New Roman"/>
          <w:sz w:val="24"/>
          <w:szCs w:val="24"/>
        </w:rPr>
        <w:t>n</w:t>
      </w:r>
      <w:r w:rsidRPr="008210F3">
        <w:rPr>
          <w:rFonts w:ascii="Times New Roman" w:hAnsi="Times New Roman"/>
          <w:sz w:val="24"/>
          <w:szCs w:val="24"/>
        </w:rPr>
        <w:t xml:space="preserve">yilvántartási száma: 01-01-0012717, </w:t>
      </w:r>
      <w:r w:rsidR="008210F3" w:rsidRPr="008210F3">
        <w:rPr>
          <w:rFonts w:ascii="Times New Roman" w:hAnsi="Times New Roman"/>
          <w:sz w:val="24"/>
          <w:szCs w:val="24"/>
        </w:rPr>
        <w:t>a</w:t>
      </w:r>
      <w:r w:rsidRPr="008210F3">
        <w:rPr>
          <w:rFonts w:ascii="Times New Roman" w:hAnsi="Times New Roman"/>
          <w:sz w:val="24"/>
          <w:szCs w:val="24"/>
        </w:rPr>
        <w:t xml:space="preserve">dószám:19102904-1-42, </w:t>
      </w:r>
      <w:r w:rsidR="008210F3" w:rsidRPr="008210F3">
        <w:rPr>
          <w:rFonts w:ascii="Times New Roman" w:hAnsi="Times New Roman"/>
          <w:sz w:val="24"/>
          <w:szCs w:val="24"/>
        </w:rPr>
        <w:t>b</w:t>
      </w:r>
      <w:r w:rsidRPr="008210F3">
        <w:rPr>
          <w:rFonts w:ascii="Times New Roman" w:hAnsi="Times New Roman"/>
          <w:sz w:val="24"/>
          <w:szCs w:val="24"/>
        </w:rPr>
        <w:t xml:space="preserve">ankszámlaszám: 11705015-21454947, </w:t>
      </w:r>
      <w:r w:rsidR="008210F3" w:rsidRPr="008210F3">
        <w:rPr>
          <w:rFonts w:ascii="Times New Roman" w:hAnsi="Times New Roman"/>
          <w:sz w:val="24"/>
          <w:szCs w:val="24"/>
        </w:rPr>
        <w:t>k</w:t>
      </w:r>
      <w:r w:rsidRPr="008210F3">
        <w:rPr>
          <w:rFonts w:ascii="Times New Roman" w:hAnsi="Times New Roman"/>
          <w:sz w:val="24"/>
          <w:szCs w:val="24"/>
        </w:rPr>
        <w:t xml:space="preserve">épviseli: </w:t>
      </w:r>
      <w:proofErr w:type="spellStart"/>
      <w:r w:rsidRPr="008210F3">
        <w:rPr>
          <w:rFonts w:ascii="Times New Roman" w:hAnsi="Times New Roman"/>
          <w:sz w:val="24"/>
          <w:szCs w:val="24"/>
        </w:rPr>
        <w:t>Heisler</w:t>
      </w:r>
      <w:proofErr w:type="spellEnd"/>
      <w:r w:rsidRPr="008210F3">
        <w:rPr>
          <w:rFonts w:ascii="Times New Roman" w:hAnsi="Times New Roman"/>
          <w:sz w:val="24"/>
          <w:szCs w:val="24"/>
        </w:rPr>
        <w:t xml:space="preserve"> András kuratóriumi elnök) a 1077 Budapest, Csányi u. 5. szám alatt található Erzsébetvárosi Zsidó Történeti Tár működtetésének céljából </w:t>
      </w:r>
      <w:r w:rsidRPr="00200010">
        <w:rPr>
          <w:rFonts w:ascii="Times New Roman" w:hAnsi="Times New Roman"/>
          <w:b/>
          <w:sz w:val="24"/>
          <w:szCs w:val="24"/>
        </w:rPr>
        <w:t xml:space="preserve">2026. január 1. – 2030. </w:t>
      </w:r>
      <w:proofErr w:type="spellStart"/>
      <w:r w:rsidRPr="00200010">
        <w:rPr>
          <w:rFonts w:ascii="Times New Roman" w:hAnsi="Times New Roman"/>
          <w:b/>
          <w:sz w:val="24"/>
          <w:szCs w:val="24"/>
        </w:rPr>
        <w:t>decemer</w:t>
      </w:r>
      <w:proofErr w:type="spellEnd"/>
      <w:r w:rsidRPr="00200010">
        <w:rPr>
          <w:rFonts w:ascii="Times New Roman" w:hAnsi="Times New Roman"/>
          <w:b/>
          <w:sz w:val="24"/>
          <w:szCs w:val="24"/>
        </w:rPr>
        <w:t xml:space="preserve"> 31. közötti időszakra.</w:t>
      </w:r>
    </w:p>
    <w:p w14:paraId="5ED3EA51" w14:textId="6AC24D51" w:rsidR="008210F3" w:rsidRPr="008210F3" w:rsidRDefault="00EC2072" w:rsidP="008210F3">
      <w:pPr>
        <w:pStyle w:val="Listaszerbekezds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8210F3">
        <w:rPr>
          <w:rFonts w:ascii="Times New Roman" w:hAnsi="Times New Roman"/>
          <w:sz w:val="24"/>
          <w:szCs w:val="24"/>
        </w:rPr>
        <w:t>az. 1. pont</w:t>
      </w:r>
      <w:r w:rsidR="008210F3" w:rsidRPr="008210F3">
        <w:rPr>
          <w:rFonts w:ascii="Times New Roman" w:hAnsi="Times New Roman"/>
          <w:sz w:val="24"/>
          <w:szCs w:val="24"/>
        </w:rPr>
        <w:t>b</w:t>
      </w:r>
      <w:r w:rsidRPr="008210F3">
        <w:rPr>
          <w:rFonts w:ascii="Times New Roman" w:hAnsi="Times New Roman"/>
          <w:sz w:val="24"/>
          <w:szCs w:val="24"/>
        </w:rPr>
        <w:t xml:space="preserve">an foglalt szerződés keretében a </w:t>
      </w:r>
      <w:r w:rsidRPr="00200010">
        <w:rPr>
          <w:rFonts w:ascii="Times New Roman" w:hAnsi="Times New Roman"/>
          <w:b/>
          <w:sz w:val="24"/>
          <w:szCs w:val="24"/>
        </w:rPr>
        <w:t>2026.</w:t>
      </w:r>
      <w:r w:rsidR="008210F3" w:rsidRPr="00200010">
        <w:rPr>
          <w:rFonts w:ascii="Times New Roman" w:hAnsi="Times New Roman"/>
          <w:b/>
          <w:sz w:val="24"/>
          <w:szCs w:val="24"/>
        </w:rPr>
        <w:t xml:space="preserve"> </w:t>
      </w:r>
      <w:r w:rsidRPr="00200010">
        <w:rPr>
          <w:rFonts w:ascii="Times New Roman" w:hAnsi="Times New Roman"/>
          <w:b/>
          <w:sz w:val="24"/>
          <w:szCs w:val="24"/>
        </w:rPr>
        <w:t xml:space="preserve">évre </w:t>
      </w:r>
      <w:r w:rsidR="00DB3FBC" w:rsidRPr="001256CC">
        <w:rPr>
          <w:rFonts w:ascii="Times New Roman" w:hAnsi="Times New Roman"/>
          <w:b/>
          <w:sz w:val="24"/>
          <w:szCs w:val="24"/>
        </w:rPr>
        <w:t>152</w:t>
      </w:r>
      <w:r w:rsidR="00CF41D1">
        <w:rPr>
          <w:rFonts w:ascii="Times New Roman" w:hAnsi="Times New Roman"/>
          <w:b/>
          <w:sz w:val="24"/>
          <w:szCs w:val="24"/>
        </w:rPr>
        <w:t>.000.000</w:t>
      </w:r>
      <w:r w:rsidR="00DB3FBC" w:rsidRPr="001256CC">
        <w:rPr>
          <w:rFonts w:ascii="Times New Roman" w:hAnsi="Times New Roman"/>
          <w:b/>
          <w:sz w:val="24"/>
          <w:szCs w:val="24"/>
        </w:rPr>
        <w:t xml:space="preserve"> </w:t>
      </w:r>
      <w:r w:rsidRPr="00200010">
        <w:rPr>
          <w:rFonts w:ascii="Times New Roman" w:hAnsi="Times New Roman"/>
          <w:b/>
          <w:sz w:val="24"/>
          <w:szCs w:val="24"/>
        </w:rPr>
        <w:t>Ft</w:t>
      </w:r>
      <w:r w:rsidRPr="008210F3">
        <w:rPr>
          <w:rFonts w:ascii="Times New Roman" w:hAnsi="Times New Roman"/>
          <w:sz w:val="24"/>
          <w:szCs w:val="24"/>
        </w:rPr>
        <w:t xml:space="preserve">, azaz </w:t>
      </w:r>
      <w:r w:rsidR="00DB3FBC">
        <w:rPr>
          <w:rFonts w:ascii="Times New Roman" w:hAnsi="Times New Roman"/>
          <w:sz w:val="24"/>
          <w:szCs w:val="24"/>
        </w:rPr>
        <w:t>egyszázötven</w:t>
      </w:r>
      <w:r w:rsidR="0077424F">
        <w:rPr>
          <w:rFonts w:ascii="Times New Roman" w:hAnsi="Times New Roman"/>
          <w:sz w:val="24"/>
          <w:szCs w:val="24"/>
        </w:rPr>
        <w:t>két</w:t>
      </w:r>
      <w:r w:rsidR="00DB3FBC">
        <w:rPr>
          <w:rFonts w:ascii="Times New Roman" w:hAnsi="Times New Roman"/>
          <w:sz w:val="24"/>
          <w:szCs w:val="24"/>
        </w:rPr>
        <w:t>millió</w:t>
      </w:r>
      <w:r w:rsidRPr="008210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10F3">
        <w:rPr>
          <w:rFonts w:ascii="Times New Roman" w:hAnsi="Times New Roman"/>
          <w:sz w:val="24"/>
          <w:szCs w:val="24"/>
        </w:rPr>
        <w:t>forint</w:t>
      </w:r>
      <w:r w:rsidR="00CF41D1">
        <w:rPr>
          <w:rFonts w:ascii="Times New Roman" w:hAnsi="Times New Roman"/>
          <w:sz w:val="24"/>
          <w:szCs w:val="24"/>
        </w:rPr>
        <w:t xml:space="preserve"> támogatást</w:t>
      </w:r>
      <w:proofErr w:type="gramEnd"/>
      <w:r w:rsidR="00CF41D1">
        <w:rPr>
          <w:rFonts w:ascii="Times New Roman" w:hAnsi="Times New Roman"/>
          <w:sz w:val="24"/>
          <w:szCs w:val="24"/>
        </w:rPr>
        <w:t xml:space="preserve"> biztosít, </w:t>
      </w:r>
      <w:r w:rsidR="00CF41D1">
        <w:rPr>
          <w:rFonts w:ascii="Times New Roman" w:hAnsi="Times New Roman"/>
          <w:b/>
          <w:sz w:val="24"/>
          <w:szCs w:val="24"/>
        </w:rPr>
        <w:t>melyből 145.420.000 Ft működési célú, 6.580.000 Ft felhalmozási célú támogatás</w:t>
      </w:r>
      <w:r w:rsidR="00CF41D1" w:rsidRPr="008B5AE0">
        <w:rPr>
          <w:rFonts w:ascii="Times New Roman" w:hAnsi="Times New Roman"/>
          <w:sz w:val="24"/>
          <w:szCs w:val="24"/>
        </w:rPr>
        <w:t xml:space="preserve">. </w:t>
      </w:r>
      <w:r w:rsidRPr="008210F3">
        <w:rPr>
          <w:rFonts w:ascii="Times New Roman" w:hAnsi="Times New Roman"/>
          <w:sz w:val="24"/>
          <w:szCs w:val="24"/>
        </w:rPr>
        <w:t xml:space="preserve"> </w:t>
      </w:r>
    </w:p>
    <w:p w14:paraId="5E5443F9" w14:textId="7D625647" w:rsidR="00EC2072" w:rsidRPr="008210F3" w:rsidRDefault="008210F3" w:rsidP="008210F3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10F3">
        <w:rPr>
          <w:rFonts w:ascii="Times New Roman" w:hAnsi="Times New Roman"/>
          <w:sz w:val="24"/>
          <w:szCs w:val="24"/>
        </w:rPr>
        <w:t xml:space="preserve">az 1. pontban foglalt szerződés keretében </w:t>
      </w:r>
      <w:r w:rsidRPr="00200010">
        <w:rPr>
          <w:rFonts w:ascii="Times New Roman" w:hAnsi="Times New Roman"/>
          <w:b/>
          <w:sz w:val="24"/>
          <w:szCs w:val="24"/>
        </w:rPr>
        <w:t>a 1077 Budapest, Csányi u. 5. szám alatti</w:t>
      </w:r>
      <w:r w:rsidRPr="008210F3">
        <w:rPr>
          <w:rFonts w:ascii="Times New Roman" w:hAnsi="Times New Roman"/>
          <w:sz w:val="24"/>
          <w:szCs w:val="24"/>
        </w:rPr>
        <w:t>, a 34105 helyrajzi számon található 465 m</w:t>
      </w:r>
      <w:r w:rsidRPr="008210F3">
        <w:rPr>
          <w:rFonts w:ascii="Times New Roman" w:hAnsi="Times New Roman"/>
          <w:sz w:val="24"/>
          <w:szCs w:val="24"/>
          <w:vertAlign w:val="superscript"/>
        </w:rPr>
        <w:t>2</w:t>
      </w:r>
      <w:r w:rsidRPr="008210F3">
        <w:rPr>
          <w:rFonts w:ascii="Times New Roman" w:hAnsi="Times New Roman"/>
          <w:sz w:val="24"/>
          <w:szCs w:val="24"/>
        </w:rPr>
        <w:t xml:space="preserve"> alapterületű önkormányzati tulajdonú </w:t>
      </w:r>
      <w:r w:rsidRPr="00200010">
        <w:rPr>
          <w:rFonts w:ascii="Times New Roman" w:hAnsi="Times New Roman"/>
          <w:b/>
          <w:sz w:val="24"/>
          <w:szCs w:val="24"/>
        </w:rPr>
        <w:t xml:space="preserve">ingatlant </w:t>
      </w:r>
      <w:r w:rsidRPr="008210F3">
        <w:rPr>
          <w:rFonts w:ascii="Times New Roman" w:eastAsia="Calibri" w:hAnsi="Times New Roman"/>
          <w:sz w:val="24"/>
          <w:szCs w:val="24"/>
          <w:lang w:eastAsia="en-US"/>
        </w:rPr>
        <w:t xml:space="preserve">2026. január 1. napjától </w:t>
      </w:r>
      <w:r w:rsidRPr="00200010">
        <w:rPr>
          <w:rFonts w:ascii="Times New Roman" w:eastAsia="Calibri" w:hAnsi="Times New Roman"/>
          <w:b/>
          <w:sz w:val="24"/>
          <w:szCs w:val="24"/>
          <w:lang w:eastAsia="en-US"/>
        </w:rPr>
        <w:t>az Alapítvány ingyenes használatába adja</w:t>
      </w:r>
      <w:r w:rsidRPr="008210F3">
        <w:rPr>
          <w:rFonts w:ascii="Times New Roman" w:eastAsia="Calibri" w:hAnsi="Times New Roman"/>
          <w:sz w:val="24"/>
          <w:szCs w:val="24"/>
          <w:lang w:eastAsia="en-US"/>
        </w:rPr>
        <w:t xml:space="preserve"> a szerződés időtartamára.</w:t>
      </w:r>
    </w:p>
    <w:p w14:paraId="2A52DA58" w14:textId="2C52E828" w:rsidR="00F72D1C" w:rsidRDefault="008210F3" w:rsidP="008210F3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10F3">
        <w:rPr>
          <w:rFonts w:ascii="Times New Roman" w:hAnsi="Times New Roman"/>
          <w:sz w:val="24"/>
          <w:szCs w:val="24"/>
        </w:rPr>
        <w:t>felkéri a polgármestert a közszolgáltatási szerződés aláírására</w:t>
      </w:r>
      <w:r w:rsidR="0077424F">
        <w:rPr>
          <w:rFonts w:ascii="Times New Roman" w:hAnsi="Times New Roman"/>
          <w:sz w:val="24"/>
          <w:szCs w:val="24"/>
        </w:rPr>
        <w:t>.</w:t>
      </w:r>
    </w:p>
    <w:p w14:paraId="269F6183" w14:textId="01A4A3CE" w:rsidR="00EC2072" w:rsidRPr="008210F3" w:rsidRDefault="00F72D1C" w:rsidP="00F72D1C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polgármestert </w:t>
      </w:r>
      <w:r w:rsidRPr="00F72D1C">
        <w:rPr>
          <w:rFonts w:ascii="Times New Roman" w:hAnsi="Times New Roman"/>
          <w:sz w:val="24"/>
          <w:szCs w:val="24"/>
        </w:rPr>
        <w:t>a 1077 Budapest, Csányi u. 5. szám alatti</w:t>
      </w:r>
      <w:r>
        <w:rPr>
          <w:rFonts w:ascii="Times New Roman" w:hAnsi="Times New Roman"/>
          <w:sz w:val="24"/>
          <w:szCs w:val="24"/>
        </w:rPr>
        <w:t xml:space="preserve"> ingatlan </w:t>
      </w:r>
      <w:r w:rsidRPr="00F72D1C">
        <w:rPr>
          <w:rFonts w:ascii="Times New Roman" w:hAnsi="Times New Roman"/>
          <w:sz w:val="24"/>
          <w:szCs w:val="24"/>
        </w:rPr>
        <w:t>Erzsébetvárosi Zsidó Örökségért Alapítvány részére történő átadására.</w:t>
      </w:r>
    </w:p>
    <w:p w14:paraId="2EC75521" w14:textId="03B6DF25" w:rsidR="00EC2072" w:rsidRPr="008210F3" w:rsidRDefault="00EC2072" w:rsidP="008210F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1B8A8846" w14:textId="77777777" w:rsidR="008210F3" w:rsidRPr="00D56234" w:rsidRDefault="008210F3" w:rsidP="008210F3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562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56234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  <w:r w:rsidRPr="00D56234">
        <w:rPr>
          <w:rFonts w:ascii="Times New Roman" w:hAnsi="Times New Roman"/>
          <w:sz w:val="24"/>
          <w:szCs w:val="24"/>
        </w:rPr>
        <w:t xml:space="preserve"> </w:t>
      </w:r>
    </w:p>
    <w:p w14:paraId="2C9AAE30" w14:textId="5B457CC3" w:rsidR="008210F3" w:rsidRDefault="008210F3" w:rsidP="008210F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562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56234">
        <w:rPr>
          <w:rFonts w:ascii="Times New Roman" w:hAnsi="Times New Roman"/>
          <w:sz w:val="24"/>
          <w:szCs w:val="24"/>
          <w:lang w:val="x-none"/>
        </w:rPr>
        <w:tab/>
      </w:r>
      <w:r w:rsidRPr="00D56234">
        <w:rPr>
          <w:rFonts w:ascii="Times New Roman" w:hAnsi="Times New Roman"/>
          <w:sz w:val="24"/>
          <w:szCs w:val="24"/>
        </w:rPr>
        <w:t xml:space="preserve">2025. </w:t>
      </w:r>
      <w:proofErr w:type="gramStart"/>
      <w:r>
        <w:rPr>
          <w:rFonts w:ascii="Times New Roman" w:hAnsi="Times New Roman"/>
          <w:sz w:val="24"/>
          <w:szCs w:val="24"/>
        </w:rPr>
        <w:t>december</w:t>
      </w:r>
      <w:proofErr w:type="gramEnd"/>
      <w:r>
        <w:rPr>
          <w:rFonts w:ascii="Times New Roman" w:hAnsi="Times New Roman"/>
          <w:sz w:val="24"/>
          <w:szCs w:val="24"/>
        </w:rPr>
        <w:t xml:space="preserve"> 31.</w:t>
      </w:r>
    </w:p>
    <w:p w14:paraId="03D97BE6" w14:textId="0BD7BC89" w:rsidR="008210F3" w:rsidRDefault="008210F3" w:rsidP="008210F3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6E688944" w14:textId="77777777" w:rsidR="003142D7" w:rsidRDefault="003142D7" w:rsidP="008210F3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286A3A46" w14:textId="11BA06AC" w:rsidR="00C52DDF" w:rsidRDefault="00C52DDF" w:rsidP="00D56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78E4DD54" w14:textId="62C5071F" w:rsidR="00D56234" w:rsidRPr="009E4115" w:rsidRDefault="00D56234" w:rsidP="00D56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7C7E2A">
        <w:rPr>
          <w:rFonts w:ascii="Times New Roman" w:hAnsi="Times New Roman"/>
          <w:sz w:val="24"/>
          <w:szCs w:val="24"/>
        </w:rPr>
        <w:t>november</w:t>
      </w:r>
      <w:proofErr w:type="gramEnd"/>
      <w:r w:rsidR="007C7E2A">
        <w:rPr>
          <w:rFonts w:ascii="Times New Roman" w:hAnsi="Times New Roman"/>
          <w:sz w:val="24"/>
          <w:szCs w:val="24"/>
        </w:rPr>
        <w:t xml:space="preserve"> </w:t>
      </w:r>
      <w:r w:rsidR="00547648">
        <w:rPr>
          <w:rFonts w:ascii="Times New Roman" w:hAnsi="Times New Roman"/>
          <w:sz w:val="24"/>
          <w:szCs w:val="24"/>
        </w:rPr>
        <w:t>20</w:t>
      </w:r>
      <w:r w:rsidR="007C7E2A">
        <w:rPr>
          <w:rFonts w:ascii="Times New Roman" w:hAnsi="Times New Roman"/>
          <w:sz w:val="24"/>
          <w:szCs w:val="24"/>
        </w:rPr>
        <w:t xml:space="preserve">. </w:t>
      </w:r>
    </w:p>
    <w:p w14:paraId="7F0BD959" w14:textId="29441ACA" w:rsidR="00D56234" w:rsidRDefault="00D56234" w:rsidP="00D562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C48ADB" w14:textId="77777777" w:rsidR="003142D7" w:rsidRDefault="003142D7" w:rsidP="00D562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9E2997" w14:textId="77777777" w:rsidR="00D56234" w:rsidRPr="009E4115" w:rsidRDefault="00D56234" w:rsidP="00D562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AE3BE1" w14:textId="244EB7DF" w:rsidR="00D56234" w:rsidRPr="009E4115" w:rsidRDefault="00D56234" w:rsidP="00D562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Pr="009E4115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spellStart"/>
      <w:r w:rsidR="00547648">
        <w:rPr>
          <w:rFonts w:ascii="Times New Roman" w:hAnsi="Times New Roman"/>
          <w:sz w:val="24"/>
          <w:szCs w:val="24"/>
        </w:rPr>
        <w:t>Niedermüller</w:t>
      </w:r>
      <w:proofErr w:type="spellEnd"/>
      <w:r w:rsidR="00547648">
        <w:rPr>
          <w:rFonts w:ascii="Times New Roman" w:hAnsi="Times New Roman"/>
          <w:sz w:val="24"/>
          <w:szCs w:val="24"/>
        </w:rPr>
        <w:t xml:space="preserve"> Péter</w:t>
      </w:r>
    </w:p>
    <w:p w14:paraId="313BFF28" w14:textId="273E6F75" w:rsidR="00D56234" w:rsidRDefault="00D56234" w:rsidP="00D562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E4115">
        <w:rPr>
          <w:rFonts w:ascii="Times New Roman" w:hAnsi="Times New Roman"/>
          <w:sz w:val="24"/>
          <w:szCs w:val="24"/>
          <w:lang w:val="x-none"/>
        </w:rPr>
        <w:tab/>
      </w:r>
      <w:r w:rsidRPr="009E4115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547648">
        <w:rPr>
          <w:rFonts w:ascii="Times New Roman" w:hAnsi="Times New Roman"/>
          <w:sz w:val="24"/>
          <w:szCs w:val="24"/>
        </w:rPr>
        <w:t>polgármester</w:t>
      </w:r>
      <w:proofErr w:type="gramEnd"/>
    </w:p>
    <w:p w14:paraId="73268486" w14:textId="5E1E34AF" w:rsidR="003142D7" w:rsidRPr="009E4115" w:rsidRDefault="003142D7" w:rsidP="00D562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B861E5" w14:textId="6EC3CEEB" w:rsidR="00D56234" w:rsidRPr="009E4115" w:rsidRDefault="00547648" w:rsidP="00007C9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mellékletei</w:t>
      </w:r>
      <w:r w:rsidR="00D56234" w:rsidRPr="009E4115">
        <w:rPr>
          <w:rFonts w:ascii="Times New Roman" w:hAnsi="Times New Roman"/>
          <w:sz w:val="24"/>
          <w:szCs w:val="24"/>
        </w:rPr>
        <w:t>:</w:t>
      </w:r>
    </w:p>
    <w:p w14:paraId="4F15C332" w14:textId="24013D2C" w:rsidR="008A1781" w:rsidRDefault="00D56234" w:rsidP="00007C91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1A1A98">
        <w:rPr>
          <w:rFonts w:ascii="Times New Roman" w:hAnsi="Times New Roman"/>
          <w:sz w:val="24"/>
          <w:szCs w:val="24"/>
        </w:rPr>
        <w:t>Együttműködési megállapodás a 2023-2024. évre</w:t>
      </w:r>
    </w:p>
    <w:p w14:paraId="07C7DA8E" w14:textId="64C33A0C" w:rsidR="00A332E5" w:rsidRDefault="008A1781" w:rsidP="00D56234">
      <w:pPr>
        <w:pStyle w:val="Listaszerbekezds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07C91">
        <w:rPr>
          <w:rFonts w:ascii="Times New Roman" w:hAnsi="Times New Roman"/>
          <w:sz w:val="24"/>
          <w:szCs w:val="24"/>
        </w:rPr>
        <w:t>Együttműködési megállapodás</w:t>
      </w:r>
      <w:r w:rsidR="001A1A98">
        <w:rPr>
          <w:rFonts w:ascii="Times New Roman" w:hAnsi="Times New Roman"/>
          <w:sz w:val="24"/>
          <w:szCs w:val="24"/>
        </w:rPr>
        <w:t xml:space="preserve"> a 2025.évre</w:t>
      </w:r>
    </w:p>
    <w:p w14:paraId="23E4EC3D" w14:textId="61897265" w:rsidR="001A1A98" w:rsidRDefault="00D56234" w:rsidP="00D56234">
      <w:pPr>
        <w:pStyle w:val="Listaszerbekezds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1A1A98">
        <w:rPr>
          <w:rFonts w:ascii="Times New Roman" w:hAnsi="Times New Roman"/>
          <w:sz w:val="24"/>
          <w:szCs w:val="24"/>
        </w:rPr>
        <w:t>Közhasznúsági bejegyzés</w:t>
      </w:r>
    </w:p>
    <w:p w14:paraId="62A79F29" w14:textId="182CE0DB" w:rsidR="00EE2CF1" w:rsidRDefault="001A1A98" w:rsidP="00D56234">
      <w:pPr>
        <w:pStyle w:val="Listaszerbekezds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</w:t>
      </w:r>
      <w:r w:rsidRPr="001A1A9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FF1498">
        <w:rPr>
          <w:rFonts w:ascii="Times New Roman" w:eastAsiaTheme="minorHAnsi" w:hAnsi="Times New Roman" w:cstheme="minorBidi"/>
          <w:sz w:val="24"/>
          <w:szCs w:val="24"/>
          <w:lang w:eastAsia="en-US"/>
        </w:rPr>
        <w:t>KULT7 Erzsébetváros Nonprofit Kft.</w:t>
      </w:r>
      <w:r w:rsidRPr="008210F3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 </w:t>
      </w:r>
      <w:r w:rsidR="00007C91">
        <w:rPr>
          <w:rFonts w:ascii="Times New Roman" w:hAnsi="Times New Roman"/>
          <w:sz w:val="24"/>
          <w:szCs w:val="24"/>
        </w:rPr>
        <w:t xml:space="preserve">Alapító Okirata </w:t>
      </w:r>
      <w:bookmarkEnd w:id="0"/>
    </w:p>
    <w:p w14:paraId="0CBAE423" w14:textId="4980DE9F" w:rsidR="001A1A98" w:rsidRPr="00CC6C64" w:rsidRDefault="001A1A98" w:rsidP="00F72D1C">
      <w:pPr>
        <w:pStyle w:val="Listaszerbekezds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F72D1C" w:rsidRPr="00A332E5">
        <w:rPr>
          <w:rFonts w:ascii="Times New Roman" w:hAnsi="Times New Roman"/>
          <w:bCs/>
          <w:sz w:val="24"/>
          <w:szCs w:val="24"/>
        </w:rPr>
        <w:t>Erzsébetvárosi Zsidó Örökségért Alapítvány</w:t>
      </w:r>
      <w:r w:rsidR="00F72D1C">
        <w:rPr>
          <w:rFonts w:ascii="Times New Roman" w:hAnsi="Times New Roman"/>
          <w:bCs/>
          <w:sz w:val="24"/>
          <w:szCs w:val="24"/>
        </w:rPr>
        <w:t xml:space="preserve"> nyilvántartott adatai</w:t>
      </w:r>
    </w:p>
    <w:p w14:paraId="6FE94763" w14:textId="7EC8C1A4" w:rsidR="00CC6C64" w:rsidRPr="00CC6C64" w:rsidRDefault="00CC6C64" w:rsidP="00F72D1C">
      <w:pPr>
        <w:pStyle w:val="Listaszerbekezds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mellékelt: 2026. évi szakmai terv</w:t>
      </w:r>
    </w:p>
    <w:p w14:paraId="76B9B32D" w14:textId="309E32B6" w:rsidR="00CC6C64" w:rsidRPr="00F72D1C" w:rsidRDefault="00CC6C64" w:rsidP="00F72D1C">
      <w:pPr>
        <w:pStyle w:val="Listaszerbekezds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melléklet: 2026.évi pénzügyi terv</w:t>
      </w:r>
    </w:p>
    <w:p w14:paraId="7E6924C0" w14:textId="72ABB927" w:rsidR="00F72D1C" w:rsidRDefault="00F72D1C" w:rsidP="00F72D1C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melléklete:</w:t>
      </w:r>
    </w:p>
    <w:p w14:paraId="40EB0A60" w14:textId="71A64390" w:rsidR="00F72D1C" w:rsidRPr="00F72D1C" w:rsidRDefault="00F72D1C" w:rsidP="00F72D1C">
      <w:pPr>
        <w:pStyle w:val="Listaszerbekezds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melléklet</w:t>
      </w:r>
      <w:proofErr w:type="gramStart"/>
      <w:r>
        <w:rPr>
          <w:rFonts w:ascii="Times New Roman" w:hAnsi="Times New Roman"/>
          <w:sz w:val="24"/>
          <w:szCs w:val="24"/>
        </w:rPr>
        <w:t>:Közszolgáltatási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szerződés</w:t>
      </w:r>
      <w:r w:rsidR="00DB3FBC">
        <w:rPr>
          <w:rFonts w:ascii="Times New Roman" w:hAnsi="Times New Roman"/>
          <w:sz w:val="24"/>
          <w:szCs w:val="24"/>
        </w:rPr>
        <w:t xml:space="preserve"> tervezete</w:t>
      </w:r>
    </w:p>
    <w:sectPr w:rsidR="00F72D1C" w:rsidRPr="00F72D1C" w:rsidSect="00007C91">
      <w:footerReference w:type="default" r:id="rId8"/>
      <w:pgSz w:w="12240" w:h="15840"/>
      <w:pgMar w:top="1134" w:right="1325" w:bottom="709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5A5AB" w14:textId="77777777" w:rsidR="00E75AC4" w:rsidRDefault="00E75AC4">
      <w:pPr>
        <w:spacing w:after="0" w:line="240" w:lineRule="auto"/>
      </w:pPr>
      <w:r>
        <w:separator/>
      </w:r>
    </w:p>
  </w:endnote>
  <w:endnote w:type="continuationSeparator" w:id="0">
    <w:p w14:paraId="5929DB0D" w14:textId="77777777" w:rsidR="00E75AC4" w:rsidRDefault="00E75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D66C4" w14:textId="111E1FF4" w:rsidR="001A6BFA" w:rsidRPr="00996AEE" w:rsidRDefault="003D7BD2" w:rsidP="00996AE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55FC8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ACF56" w14:textId="77777777" w:rsidR="00E75AC4" w:rsidRDefault="00E75AC4">
      <w:pPr>
        <w:spacing w:after="0" w:line="240" w:lineRule="auto"/>
      </w:pPr>
      <w:r>
        <w:separator/>
      </w:r>
    </w:p>
  </w:footnote>
  <w:footnote w:type="continuationSeparator" w:id="0">
    <w:p w14:paraId="04F0730F" w14:textId="77777777" w:rsidR="00E75AC4" w:rsidRDefault="00E75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7AEBE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A6658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FE9F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2CC6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56C0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647E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EEB8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CE97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32BC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8D6C8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A8CA72" w:tentative="1">
      <w:start w:val="1"/>
      <w:numFmt w:val="lowerLetter"/>
      <w:lvlText w:val="%2."/>
      <w:lvlJc w:val="left"/>
      <w:pPr>
        <w:ind w:left="1440" w:hanging="360"/>
      </w:pPr>
    </w:lvl>
    <w:lvl w:ilvl="2" w:tplc="1E8E70E4" w:tentative="1">
      <w:start w:val="1"/>
      <w:numFmt w:val="lowerRoman"/>
      <w:lvlText w:val="%3."/>
      <w:lvlJc w:val="right"/>
      <w:pPr>
        <w:ind w:left="2160" w:hanging="180"/>
      </w:pPr>
    </w:lvl>
    <w:lvl w:ilvl="3" w:tplc="552CEA32" w:tentative="1">
      <w:start w:val="1"/>
      <w:numFmt w:val="decimal"/>
      <w:lvlText w:val="%4."/>
      <w:lvlJc w:val="left"/>
      <w:pPr>
        <w:ind w:left="2880" w:hanging="360"/>
      </w:pPr>
    </w:lvl>
    <w:lvl w:ilvl="4" w:tplc="26945E6A" w:tentative="1">
      <w:start w:val="1"/>
      <w:numFmt w:val="lowerLetter"/>
      <w:lvlText w:val="%5."/>
      <w:lvlJc w:val="left"/>
      <w:pPr>
        <w:ind w:left="3600" w:hanging="360"/>
      </w:pPr>
    </w:lvl>
    <w:lvl w:ilvl="5" w:tplc="9AD8CC94" w:tentative="1">
      <w:start w:val="1"/>
      <w:numFmt w:val="lowerRoman"/>
      <w:lvlText w:val="%6."/>
      <w:lvlJc w:val="right"/>
      <w:pPr>
        <w:ind w:left="4320" w:hanging="180"/>
      </w:pPr>
    </w:lvl>
    <w:lvl w:ilvl="6" w:tplc="F7B685AE" w:tentative="1">
      <w:start w:val="1"/>
      <w:numFmt w:val="decimal"/>
      <w:lvlText w:val="%7."/>
      <w:lvlJc w:val="left"/>
      <w:pPr>
        <w:ind w:left="5040" w:hanging="360"/>
      </w:pPr>
    </w:lvl>
    <w:lvl w:ilvl="7" w:tplc="09E86082" w:tentative="1">
      <w:start w:val="1"/>
      <w:numFmt w:val="lowerLetter"/>
      <w:lvlText w:val="%8."/>
      <w:lvlJc w:val="left"/>
      <w:pPr>
        <w:ind w:left="5760" w:hanging="360"/>
      </w:pPr>
    </w:lvl>
    <w:lvl w:ilvl="8" w:tplc="CAE693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6ECFF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3800904" w:tentative="1">
      <w:start w:val="1"/>
      <w:numFmt w:val="lowerLetter"/>
      <w:lvlText w:val="%2."/>
      <w:lvlJc w:val="left"/>
      <w:pPr>
        <w:ind w:left="1800" w:hanging="360"/>
      </w:pPr>
    </w:lvl>
    <w:lvl w:ilvl="2" w:tplc="4AF8829A" w:tentative="1">
      <w:start w:val="1"/>
      <w:numFmt w:val="lowerRoman"/>
      <w:lvlText w:val="%3."/>
      <w:lvlJc w:val="right"/>
      <w:pPr>
        <w:ind w:left="2520" w:hanging="180"/>
      </w:pPr>
    </w:lvl>
    <w:lvl w:ilvl="3" w:tplc="BC2A400C" w:tentative="1">
      <w:start w:val="1"/>
      <w:numFmt w:val="decimal"/>
      <w:lvlText w:val="%4."/>
      <w:lvlJc w:val="left"/>
      <w:pPr>
        <w:ind w:left="3240" w:hanging="360"/>
      </w:pPr>
    </w:lvl>
    <w:lvl w:ilvl="4" w:tplc="9594DBB0" w:tentative="1">
      <w:start w:val="1"/>
      <w:numFmt w:val="lowerLetter"/>
      <w:lvlText w:val="%5."/>
      <w:lvlJc w:val="left"/>
      <w:pPr>
        <w:ind w:left="3960" w:hanging="360"/>
      </w:pPr>
    </w:lvl>
    <w:lvl w:ilvl="5" w:tplc="9204208C" w:tentative="1">
      <w:start w:val="1"/>
      <w:numFmt w:val="lowerRoman"/>
      <w:lvlText w:val="%6."/>
      <w:lvlJc w:val="right"/>
      <w:pPr>
        <w:ind w:left="4680" w:hanging="180"/>
      </w:pPr>
    </w:lvl>
    <w:lvl w:ilvl="6" w:tplc="F5F2D41C" w:tentative="1">
      <w:start w:val="1"/>
      <w:numFmt w:val="decimal"/>
      <w:lvlText w:val="%7."/>
      <w:lvlJc w:val="left"/>
      <w:pPr>
        <w:ind w:left="5400" w:hanging="360"/>
      </w:pPr>
    </w:lvl>
    <w:lvl w:ilvl="7" w:tplc="AF26CFEA" w:tentative="1">
      <w:start w:val="1"/>
      <w:numFmt w:val="lowerLetter"/>
      <w:lvlText w:val="%8."/>
      <w:lvlJc w:val="left"/>
      <w:pPr>
        <w:ind w:left="6120" w:hanging="360"/>
      </w:pPr>
    </w:lvl>
    <w:lvl w:ilvl="8" w:tplc="C180C1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6CE4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000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60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B63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AEB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020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2AA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3C9B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E47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1402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9038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52D5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B607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FC6A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204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490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658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B6F3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A160B"/>
    <w:multiLevelType w:val="hybridMultilevel"/>
    <w:tmpl w:val="55E49EA2"/>
    <w:lvl w:ilvl="0" w:tplc="6EDEC4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CBCA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2A0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A41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672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CECA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0EDC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EA9E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00AF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6F4E7C3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164B096" w:tentative="1">
      <w:start w:val="1"/>
      <w:numFmt w:val="lowerLetter"/>
      <w:lvlText w:val="%2."/>
      <w:lvlJc w:val="left"/>
      <w:pPr>
        <w:ind w:left="1146" w:hanging="360"/>
      </w:pPr>
    </w:lvl>
    <w:lvl w:ilvl="2" w:tplc="217C0E26" w:tentative="1">
      <w:start w:val="1"/>
      <w:numFmt w:val="lowerRoman"/>
      <w:lvlText w:val="%3."/>
      <w:lvlJc w:val="right"/>
      <w:pPr>
        <w:ind w:left="1866" w:hanging="180"/>
      </w:pPr>
    </w:lvl>
    <w:lvl w:ilvl="3" w:tplc="0CAC613A" w:tentative="1">
      <w:start w:val="1"/>
      <w:numFmt w:val="decimal"/>
      <w:lvlText w:val="%4."/>
      <w:lvlJc w:val="left"/>
      <w:pPr>
        <w:ind w:left="2586" w:hanging="360"/>
      </w:pPr>
    </w:lvl>
    <w:lvl w:ilvl="4" w:tplc="56FA391A" w:tentative="1">
      <w:start w:val="1"/>
      <w:numFmt w:val="lowerLetter"/>
      <w:lvlText w:val="%5."/>
      <w:lvlJc w:val="left"/>
      <w:pPr>
        <w:ind w:left="3306" w:hanging="360"/>
      </w:pPr>
    </w:lvl>
    <w:lvl w:ilvl="5" w:tplc="10585430" w:tentative="1">
      <w:start w:val="1"/>
      <w:numFmt w:val="lowerRoman"/>
      <w:lvlText w:val="%6."/>
      <w:lvlJc w:val="right"/>
      <w:pPr>
        <w:ind w:left="4026" w:hanging="180"/>
      </w:pPr>
    </w:lvl>
    <w:lvl w:ilvl="6" w:tplc="050E3944" w:tentative="1">
      <w:start w:val="1"/>
      <w:numFmt w:val="decimal"/>
      <w:lvlText w:val="%7."/>
      <w:lvlJc w:val="left"/>
      <w:pPr>
        <w:ind w:left="4746" w:hanging="360"/>
      </w:pPr>
    </w:lvl>
    <w:lvl w:ilvl="7" w:tplc="47C25ADA" w:tentative="1">
      <w:start w:val="1"/>
      <w:numFmt w:val="lowerLetter"/>
      <w:lvlText w:val="%8."/>
      <w:lvlJc w:val="left"/>
      <w:pPr>
        <w:ind w:left="5466" w:hanging="360"/>
      </w:pPr>
    </w:lvl>
    <w:lvl w:ilvl="8" w:tplc="E1E6EE2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219449E"/>
    <w:multiLevelType w:val="hybridMultilevel"/>
    <w:tmpl w:val="FCA60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646B2"/>
    <w:multiLevelType w:val="hybridMultilevel"/>
    <w:tmpl w:val="4F5E2BF2"/>
    <w:lvl w:ilvl="0" w:tplc="56183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285BBE" w:tentative="1">
      <w:start w:val="1"/>
      <w:numFmt w:val="lowerLetter"/>
      <w:lvlText w:val="%2."/>
      <w:lvlJc w:val="left"/>
      <w:pPr>
        <w:ind w:left="1440" w:hanging="360"/>
      </w:pPr>
    </w:lvl>
    <w:lvl w:ilvl="2" w:tplc="FFB45290" w:tentative="1">
      <w:start w:val="1"/>
      <w:numFmt w:val="lowerRoman"/>
      <w:lvlText w:val="%3."/>
      <w:lvlJc w:val="right"/>
      <w:pPr>
        <w:ind w:left="2160" w:hanging="180"/>
      </w:pPr>
    </w:lvl>
    <w:lvl w:ilvl="3" w:tplc="F28C84CC" w:tentative="1">
      <w:start w:val="1"/>
      <w:numFmt w:val="decimal"/>
      <w:lvlText w:val="%4."/>
      <w:lvlJc w:val="left"/>
      <w:pPr>
        <w:ind w:left="2880" w:hanging="360"/>
      </w:pPr>
    </w:lvl>
    <w:lvl w:ilvl="4" w:tplc="F3025F34" w:tentative="1">
      <w:start w:val="1"/>
      <w:numFmt w:val="lowerLetter"/>
      <w:lvlText w:val="%5."/>
      <w:lvlJc w:val="left"/>
      <w:pPr>
        <w:ind w:left="3600" w:hanging="360"/>
      </w:pPr>
    </w:lvl>
    <w:lvl w:ilvl="5" w:tplc="B3A8E79C" w:tentative="1">
      <w:start w:val="1"/>
      <w:numFmt w:val="lowerRoman"/>
      <w:lvlText w:val="%6."/>
      <w:lvlJc w:val="right"/>
      <w:pPr>
        <w:ind w:left="4320" w:hanging="180"/>
      </w:pPr>
    </w:lvl>
    <w:lvl w:ilvl="6" w:tplc="F4481394" w:tentative="1">
      <w:start w:val="1"/>
      <w:numFmt w:val="decimal"/>
      <w:lvlText w:val="%7."/>
      <w:lvlJc w:val="left"/>
      <w:pPr>
        <w:ind w:left="5040" w:hanging="360"/>
      </w:pPr>
    </w:lvl>
    <w:lvl w:ilvl="7" w:tplc="93665B16" w:tentative="1">
      <w:start w:val="1"/>
      <w:numFmt w:val="lowerLetter"/>
      <w:lvlText w:val="%8."/>
      <w:lvlJc w:val="left"/>
      <w:pPr>
        <w:ind w:left="5760" w:hanging="360"/>
      </w:pPr>
    </w:lvl>
    <w:lvl w:ilvl="8" w:tplc="BE80B6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51FCC"/>
    <w:multiLevelType w:val="hybridMultilevel"/>
    <w:tmpl w:val="25EC5B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6A8031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BC9E94" w:tentative="1">
      <w:start w:val="1"/>
      <w:numFmt w:val="lowerLetter"/>
      <w:lvlText w:val="%2."/>
      <w:lvlJc w:val="left"/>
      <w:pPr>
        <w:ind w:left="1440" w:hanging="360"/>
      </w:pPr>
    </w:lvl>
    <w:lvl w:ilvl="2" w:tplc="15F47B7E" w:tentative="1">
      <w:start w:val="1"/>
      <w:numFmt w:val="lowerRoman"/>
      <w:lvlText w:val="%3."/>
      <w:lvlJc w:val="right"/>
      <w:pPr>
        <w:ind w:left="2160" w:hanging="180"/>
      </w:pPr>
    </w:lvl>
    <w:lvl w:ilvl="3" w:tplc="22F2EEE6" w:tentative="1">
      <w:start w:val="1"/>
      <w:numFmt w:val="decimal"/>
      <w:lvlText w:val="%4."/>
      <w:lvlJc w:val="left"/>
      <w:pPr>
        <w:ind w:left="2880" w:hanging="360"/>
      </w:pPr>
    </w:lvl>
    <w:lvl w:ilvl="4" w:tplc="8F4E1FBC" w:tentative="1">
      <w:start w:val="1"/>
      <w:numFmt w:val="lowerLetter"/>
      <w:lvlText w:val="%5."/>
      <w:lvlJc w:val="left"/>
      <w:pPr>
        <w:ind w:left="3600" w:hanging="360"/>
      </w:pPr>
    </w:lvl>
    <w:lvl w:ilvl="5" w:tplc="CEFE9C96" w:tentative="1">
      <w:start w:val="1"/>
      <w:numFmt w:val="lowerRoman"/>
      <w:lvlText w:val="%6."/>
      <w:lvlJc w:val="right"/>
      <w:pPr>
        <w:ind w:left="4320" w:hanging="180"/>
      </w:pPr>
    </w:lvl>
    <w:lvl w:ilvl="6" w:tplc="8ECE1830" w:tentative="1">
      <w:start w:val="1"/>
      <w:numFmt w:val="decimal"/>
      <w:lvlText w:val="%7."/>
      <w:lvlJc w:val="left"/>
      <w:pPr>
        <w:ind w:left="5040" w:hanging="360"/>
      </w:pPr>
    </w:lvl>
    <w:lvl w:ilvl="7" w:tplc="70BAE990" w:tentative="1">
      <w:start w:val="1"/>
      <w:numFmt w:val="lowerLetter"/>
      <w:lvlText w:val="%8."/>
      <w:lvlJc w:val="left"/>
      <w:pPr>
        <w:ind w:left="5760" w:hanging="360"/>
      </w:pPr>
    </w:lvl>
    <w:lvl w:ilvl="8" w:tplc="002E5E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1517B"/>
    <w:multiLevelType w:val="hybridMultilevel"/>
    <w:tmpl w:val="043CC91C"/>
    <w:lvl w:ilvl="0" w:tplc="BC64F1A6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445CF8"/>
    <w:multiLevelType w:val="hybridMultilevel"/>
    <w:tmpl w:val="4D6691B6"/>
    <w:lvl w:ilvl="0" w:tplc="227090F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648F04E">
      <w:start w:val="1"/>
      <w:numFmt w:val="lowerLetter"/>
      <w:lvlText w:val="%2."/>
      <w:lvlJc w:val="left"/>
      <w:pPr>
        <w:ind w:left="1365" w:hanging="360"/>
      </w:pPr>
    </w:lvl>
    <w:lvl w:ilvl="2" w:tplc="8D38418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32AEEC0" w:tentative="1">
      <w:start w:val="1"/>
      <w:numFmt w:val="decimal"/>
      <w:lvlText w:val="%4."/>
      <w:lvlJc w:val="left"/>
      <w:pPr>
        <w:ind w:left="2805" w:hanging="360"/>
      </w:pPr>
    </w:lvl>
    <w:lvl w:ilvl="4" w:tplc="DFA8D49C" w:tentative="1">
      <w:start w:val="1"/>
      <w:numFmt w:val="lowerLetter"/>
      <w:lvlText w:val="%5."/>
      <w:lvlJc w:val="left"/>
      <w:pPr>
        <w:ind w:left="3525" w:hanging="360"/>
      </w:pPr>
    </w:lvl>
    <w:lvl w:ilvl="5" w:tplc="DEF86854" w:tentative="1">
      <w:start w:val="1"/>
      <w:numFmt w:val="lowerRoman"/>
      <w:lvlText w:val="%6."/>
      <w:lvlJc w:val="right"/>
      <w:pPr>
        <w:ind w:left="4245" w:hanging="180"/>
      </w:pPr>
    </w:lvl>
    <w:lvl w:ilvl="6" w:tplc="F01261D2" w:tentative="1">
      <w:start w:val="1"/>
      <w:numFmt w:val="decimal"/>
      <w:lvlText w:val="%7."/>
      <w:lvlJc w:val="left"/>
      <w:pPr>
        <w:ind w:left="4965" w:hanging="360"/>
      </w:pPr>
    </w:lvl>
    <w:lvl w:ilvl="7" w:tplc="35740CF6" w:tentative="1">
      <w:start w:val="1"/>
      <w:numFmt w:val="lowerLetter"/>
      <w:lvlText w:val="%8."/>
      <w:lvlJc w:val="left"/>
      <w:pPr>
        <w:ind w:left="5685" w:hanging="360"/>
      </w:pPr>
    </w:lvl>
    <w:lvl w:ilvl="8" w:tplc="BD3C484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45287F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36864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2C2F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1852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72A3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5256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92A6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1E07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0EE1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65FAAB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9A634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9CB8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C494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520F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D422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261F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25878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56F5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BE048C"/>
    <w:multiLevelType w:val="multilevel"/>
    <w:tmpl w:val="32381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361010"/>
    <w:multiLevelType w:val="hybridMultilevel"/>
    <w:tmpl w:val="025A7DCA"/>
    <w:lvl w:ilvl="0" w:tplc="35101D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BCEF4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3C87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1C01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60D5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4EE3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0C62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9E51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3E0C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4A75747"/>
    <w:multiLevelType w:val="hybridMultilevel"/>
    <w:tmpl w:val="63BC8BDA"/>
    <w:lvl w:ilvl="0" w:tplc="EB48C9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E9246E4" w:tentative="1">
      <w:start w:val="1"/>
      <w:numFmt w:val="lowerLetter"/>
      <w:lvlText w:val="%2."/>
      <w:lvlJc w:val="left"/>
      <w:pPr>
        <w:ind w:left="1506" w:hanging="360"/>
      </w:pPr>
    </w:lvl>
    <w:lvl w:ilvl="2" w:tplc="071C266A" w:tentative="1">
      <w:start w:val="1"/>
      <w:numFmt w:val="lowerRoman"/>
      <w:lvlText w:val="%3."/>
      <w:lvlJc w:val="right"/>
      <w:pPr>
        <w:ind w:left="2226" w:hanging="180"/>
      </w:pPr>
    </w:lvl>
    <w:lvl w:ilvl="3" w:tplc="264A3CBC" w:tentative="1">
      <w:start w:val="1"/>
      <w:numFmt w:val="decimal"/>
      <w:lvlText w:val="%4."/>
      <w:lvlJc w:val="left"/>
      <w:pPr>
        <w:ind w:left="2946" w:hanging="360"/>
      </w:pPr>
    </w:lvl>
    <w:lvl w:ilvl="4" w:tplc="7C52D3A0" w:tentative="1">
      <w:start w:val="1"/>
      <w:numFmt w:val="lowerLetter"/>
      <w:lvlText w:val="%5."/>
      <w:lvlJc w:val="left"/>
      <w:pPr>
        <w:ind w:left="3666" w:hanging="360"/>
      </w:pPr>
    </w:lvl>
    <w:lvl w:ilvl="5" w:tplc="444CA966" w:tentative="1">
      <w:start w:val="1"/>
      <w:numFmt w:val="lowerRoman"/>
      <w:lvlText w:val="%6."/>
      <w:lvlJc w:val="right"/>
      <w:pPr>
        <w:ind w:left="4386" w:hanging="180"/>
      </w:pPr>
    </w:lvl>
    <w:lvl w:ilvl="6" w:tplc="3EA6F63E" w:tentative="1">
      <w:start w:val="1"/>
      <w:numFmt w:val="decimal"/>
      <w:lvlText w:val="%7."/>
      <w:lvlJc w:val="left"/>
      <w:pPr>
        <w:ind w:left="5106" w:hanging="360"/>
      </w:pPr>
    </w:lvl>
    <w:lvl w:ilvl="7" w:tplc="491E69B8" w:tentative="1">
      <w:start w:val="1"/>
      <w:numFmt w:val="lowerLetter"/>
      <w:lvlText w:val="%8."/>
      <w:lvlJc w:val="left"/>
      <w:pPr>
        <w:ind w:left="5826" w:hanging="360"/>
      </w:pPr>
    </w:lvl>
    <w:lvl w:ilvl="8" w:tplc="4DA628C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63627F64"/>
    <w:multiLevelType w:val="hybridMultilevel"/>
    <w:tmpl w:val="E6DAFA8C"/>
    <w:lvl w:ilvl="0" w:tplc="CF86DC12">
      <w:start w:val="1"/>
      <w:numFmt w:val="upperLetter"/>
      <w:lvlText w:val="%1."/>
      <w:lvlJc w:val="left"/>
      <w:pPr>
        <w:ind w:left="720" w:hanging="360"/>
      </w:pPr>
    </w:lvl>
    <w:lvl w:ilvl="1" w:tplc="1CE262BE" w:tentative="1">
      <w:start w:val="1"/>
      <w:numFmt w:val="lowerLetter"/>
      <w:lvlText w:val="%2."/>
      <w:lvlJc w:val="left"/>
      <w:pPr>
        <w:ind w:left="1440" w:hanging="360"/>
      </w:pPr>
    </w:lvl>
    <w:lvl w:ilvl="2" w:tplc="7D800BB0" w:tentative="1">
      <w:start w:val="1"/>
      <w:numFmt w:val="lowerRoman"/>
      <w:lvlText w:val="%3."/>
      <w:lvlJc w:val="right"/>
      <w:pPr>
        <w:ind w:left="2160" w:hanging="180"/>
      </w:pPr>
    </w:lvl>
    <w:lvl w:ilvl="3" w:tplc="CFFEF06C" w:tentative="1">
      <w:start w:val="1"/>
      <w:numFmt w:val="decimal"/>
      <w:lvlText w:val="%4."/>
      <w:lvlJc w:val="left"/>
      <w:pPr>
        <w:ind w:left="2880" w:hanging="360"/>
      </w:pPr>
    </w:lvl>
    <w:lvl w:ilvl="4" w:tplc="DE24C812" w:tentative="1">
      <w:start w:val="1"/>
      <w:numFmt w:val="lowerLetter"/>
      <w:lvlText w:val="%5."/>
      <w:lvlJc w:val="left"/>
      <w:pPr>
        <w:ind w:left="3600" w:hanging="360"/>
      </w:pPr>
    </w:lvl>
    <w:lvl w:ilvl="5" w:tplc="E9226D38" w:tentative="1">
      <w:start w:val="1"/>
      <w:numFmt w:val="lowerRoman"/>
      <w:lvlText w:val="%6."/>
      <w:lvlJc w:val="right"/>
      <w:pPr>
        <w:ind w:left="4320" w:hanging="180"/>
      </w:pPr>
    </w:lvl>
    <w:lvl w:ilvl="6" w:tplc="820EB7C0" w:tentative="1">
      <w:start w:val="1"/>
      <w:numFmt w:val="decimal"/>
      <w:lvlText w:val="%7."/>
      <w:lvlJc w:val="left"/>
      <w:pPr>
        <w:ind w:left="5040" w:hanging="360"/>
      </w:pPr>
    </w:lvl>
    <w:lvl w:ilvl="7" w:tplc="F1A033AA" w:tentative="1">
      <w:start w:val="1"/>
      <w:numFmt w:val="lowerLetter"/>
      <w:lvlText w:val="%8."/>
      <w:lvlJc w:val="left"/>
      <w:pPr>
        <w:ind w:left="5760" w:hanging="360"/>
      </w:pPr>
    </w:lvl>
    <w:lvl w:ilvl="8" w:tplc="6B307D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8D2E96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AA45B60" w:tentative="1">
      <w:start w:val="1"/>
      <w:numFmt w:val="lowerLetter"/>
      <w:lvlText w:val="%2."/>
      <w:lvlJc w:val="left"/>
      <w:pPr>
        <w:ind w:left="1800" w:hanging="360"/>
      </w:pPr>
    </w:lvl>
    <w:lvl w:ilvl="2" w:tplc="F4668DD2" w:tentative="1">
      <w:start w:val="1"/>
      <w:numFmt w:val="lowerRoman"/>
      <w:lvlText w:val="%3."/>
      <w:lvlJc w:val="right"/>
      <w:pPr>
        <w:ind w:left="2520" w:hanging="180"/>
      </w:pPr>
    </w:lvl>
    <w:lvl w:ilvl="3" w:tplc="36304E8E" w:tentative="1">
      <w:start w:val="1"/>
      <w:numFmt w:val="decimal"/>
      <w:lvlText w:val="%4."/>
      <w:lvlJc w:val="left"/>
      <w:pPr>
        <w:ind w:left="3240" w:hanging="360"/>
      </w:pPr>
    </w:lvl>
    <w:lvl w:ilvl="4" w:tplc="004EECB8" w:tentative="1">
      <w:start w:val="1"/>
      <w:numFmt w:val="lowerLetter"/>
      <w:lvlText w:val="%5."/>
      <w:lvlJc w:val="left"/>
      <w:pPr>
        <w:ind w:left="3960" w:hanging="360"/>
      </w:pPr>
    </w:lvl>
    <w:lvl w:ilvl="5" w:tplc="D66EDFA4" w:tentative="1">
      <w:start w:val="1"/>
      <w:numFmt w:val="lowerRoman"/>
      <w:lvlText w:val="%6."/>
      <w:lvlJc w:val="right"/>
      <w:pPr>
        <w:ind w:left="4680" w:hanging="180"/>
      </w:pPr>
    </w:lvl>
    <w:lvl w:ilvl="6" w:tplc="41EAFBF2" w:tentative="1">
      <w:start w:val="1"/>
      <w:numFmt w:val="decimal"/>
      <w:lvlText w:val="%7."/>
      <w:lvlJc w:val="left"/>
      <w:pPr>
        <w:ind w:left="5400" w:hanging="360"/>
      </w:pPr>
    </w:lvl>
    <w:lvl w:ilvl="7" w:tplc="0C12613E" w:tentative="1">
      <w:start w:val="1"/>
      <w:numFmt w:val="lowerLetter"/>
      <w:lvlText w:val="%8."/>
      <w:lvlJc w:val="left"/>
      <w:pPr>
        <w:ind w:left="6120" w:hanging="360"/>
      </w:pPr>
    </w:lvl>
    <w:lvl w:ilvl="8" w:tplc="F35A49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161EEB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20E7F0" w:tentative="1">
      <w:start w:val="1"/>
      <w:numFmt w:val="lowerLetter"/>
      <w:lvlText w:val="%2."/>
      <w:lvlJc w:val="left"/>
      <w:pPr>
        <w:ind w:left="1440" w:hanging="360"/>
      </w:pPr>
    </w:lvl>
    <w:lvl w:ilvl="2" w:tplc="7C041AD6" w:tentative="1">
      <w:start w:val="1"/>
      <w:numFmt w:val="lowerRoman"/>
      <w:lvlText w:val="%3."/>
      <w:lvlJc w:val="right"/>
      <w:pPr>
        <w:ind w:left="2160" w:hanging="180"/>
      </w:pPr>
    </w:lvl>
    <w:lvl w:ilvl="3" w:tplc="0562D1AA" w:tentative="1">
      <w:start w:val="1"/>
      <w:numFmt w:val="decimal"/>
      <w:lvlText w:val="%4."/>
      <w:lvlJc w:val="left"/>
      <w:pPr>
        <w:ind w:left="2880" w:hanging="360"/>
      </w:pPr>
    </w:lvl>
    <w:lvl w:ilvl="4" w:tplc="E83CDC5A" w:tentative="1">
      <w:start w:val="1"/>
      <w:numFmt w:val="lowerLetter"/>
      <w:lvlText w:val="%5."/>
      <w:lvlJc w:val="left"/>
      <w:pPr>
        <w:ind w:left="3600" w:hanging="360"/>
      </w:pPr>
    </w:lvl>
    <w:lvl w:ilvl="5" w:tplc="1242F102" w:tentative="1">
      <w:start w:val="1"/>
      <w:numFmt w:val="lowerRoman"/>
      <w:lvlText w:val="%6."/>
      <w:lvlJc w:val="right"/>
      <w:pPr>
        <w:ind w:left="4320" w:hanging="180"/>
      </w:pPr>
    </w:lvl>
    <w:lvl w:ilvl="6" w:tplc="7B0E3D76" w:tentative="1">
      <w:start w:val="1"/>
      <w:numFmt w:val="decimal"/>
      <w:lvlText w:val="%7."/>
      <w:lvlJc w:val="left"/>
      <w:pPr>
        <w:ind w:left="5040" w:hanging="360"/>
      </w:pPr>
    </w:lvl>
    <w:lvl w:ilvl="7" w:tplc="5CEE9950" w:tentative="1">
      <w:start w:val="1"/>
      <w:numFmt w:val="lowerLetter"/>
      <w:lvlText w:val="%8."/>
      <w:lvlJc w:val="left"/>
      <w:pPr>
        <w:ind w:left="5760" w:hanging="360"/>
      </w:pPr>
    </w:lvl>
    <w:lvl w:ilvl="8" w:tplc="0B6A4B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22665D6"/>
    <w:multiLevelType w:val="hybridMultilevel"/>
    <w:tmpl w:val="70D880DC"/>
    <w:lvl w:ilvl="0" w:tplc="FEA0FFD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62CA76E4" w:tentative="1">
      <w:start w:val="1"/>
      <w:numFmt w:val="lowerLetter"/>
      <w:lvlText w:val="%2."/>
      <w:lvlJc w:val="left"/>
      <w:pPr>
        <w:ind w:left="1440" w:hanging="360"/>
      </w:pPr>
    </w:lvl>
    <w:lvl w:ilvl="2" w:tplc="7DCA438C" w:tentative="1">
      <w:start w:val="1"/>
      <w:numFmt w:val="lowerRoman"/>
      <w:lvlText w:val="%3."/>
      <w:lvlJc w:val="right"/>
      <w:pPr>
        <w:ind w:left="2160" w:hanging="180"/>
      </w:pPr>
    </w:lvl>
    <w:lvl w:ilvl="3" w:tplc="ADA07122" w:tentative="1">
      <w:start w:val="1"/>
      <w:numFmt w:val="decimal"/>
      <w:lvlText w:val="%4."/>
      <w:lvlJc w:val="left"/>
      <w:pPr>
        <w:ind w:left="2880" w:hanging="360"/>
      </w:pPr>
    </w:lvl>
    <w:lvl w:ilvl="4" w:tplc="C5144C8A" w:tentative="1">
      <w:start w:val="1"/>
      <w:numFmt w:val="lowerLetter"/>
      <w:lvlText w:val="%5."/>
      <w:lvlJc w:val="left"/>
      <w:pPr>
        <w:ind w:left="3600" w:hanging="360"/>
      </w:pPr>
    </w:lvl>
    <w:lvl w:ilvl="5" w:tplc="CDEED5F2" w:tentative="1">
      <w:start w:val="1"/>
      <w:numFmt w:val="lowerRoman"/>
      <w:lvlText w:val="%6."/>
      <w:lvlJc w:val="right"/>
      <w:pPr>
        <w:ind w:left="4320" w:hanging="180"/>
      </w:pPr>
    </w:lvl>
    <w:lvl w:ilvl="6" w:tplc="47ACE236" w:tentative="1">
      <w:start w:val="1"/>
      <w:numFmt w:val="decimal"/>
      <w:lvlText w:val="%7."/>
      <w:lvlJc w:val="left"/>
      <w:pPr>
        <w:ind w:left="5040" w:hanging="360"/>
      </w:pPr>
    </w:lvl>
    <w:lvl w:ilvl="7" w:tplc="C74C6C8C" w:tentative="1">
      <w:start w:val="1"/>
      <w:numFmt w:val="lowerLetter"/>
      <w:lvlText w:val="%8."/>
      <w:lvlJc w:val="left"/>
      <w:pPr>
        <w:ind w:left="5760" w:hanging="360"/>
      </w:pPr>
    </w:lvl>
    <w:lvl w:ilvl="8" w:tplc="AEA0C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05113"/>
    <w:multiLevelType w:val="hybridMultilevel"/>
    <w:tmpl w:val="0C6E35CC"/>
    <w:lvl w:ilvl="0" w:tplc="EB1424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AC0F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48AAA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A94C9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AB4B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D3CC6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A02F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1C4BC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254E3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99E6776"/>
    <w:multiLevelType w:val="hybridMultilevel"/>
    <w:tmpl w:val="6D329B80"/>
    <w:lvl w:ilvl="0" w:tplc="E7E49DF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85A94"/>
    <w:multiLevelType w:val="hybridMultilevel"/>
    <w:tmpl w:val="2ED4CB8C"/>
    <w:lvl w:ilvl="0" w:tplc="E81CFF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43A5A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806A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DE60F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569A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2DE99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9C4F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E6F3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969E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D7E2643"/>
    <w:multiLevelType w:val="hybridMultilevel"/>
    <w:tmpl w:val="C41E28EC"/>
    <w:lvl w:ilvl="0" w:tplc="98823B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A26CCC" w:tentative="1">
      <w:start w:val="1"/>
      <w:numFmt w:val="lowerLetter"/>
      <w:lvlText w:val="%2."/>
      <w:lvlJc w:val="left"/>
      <w:pPr>
        <w:ind w:left="1440" w:hanging="360"/>
      </w:pPr>
    </w:lvl>
    <w:lvl w:ilvl="2" w:tplc="467692DE" w:tentative="1">
      <w:start w:val="1"/>
      <w:numFmt w:val="lowerRoman"/>
      <w:lvlText w:val="%3."/>
      <w:lvlJc w:val="right"/>
      <w:pPr>
        <w:ind w:left="2160" w:hanging="180"/>
      </w:pPr>
    </w:lvl>
    <w:lvl w:ilvl="3" w:tplc="D05252CC" w:tentative="1">
      <w:start w:val="1"/>
      <w:numFmt w:val="decimal"/>
      <w:lvlText w:val="%4."/>
      <w:lvlJc w:val="left"/>
      <w:pPr>
        <w:ind w:left="2880" w:hanging="360"/>
      </w:pPr>
    </w:lvl>
    <w:lvl w:ilvl="4" w:tplc="BCCA092A" w:tentative="1">
      <w:start w:val="1"/>
      <w:numFmt w:val="lowerLetter"/>
      <w:lvlText w:val="%5."/>
      <w:lvlJc w:val="left"/>
      <w:pPr>
        <w:ind w:left="3600" w:hanging="360"/>
      </w:pPr>
    </w:lvl>
    <w:lvl w:ilvl="5" w:tplc="D688B022" w:tentative="1">
      <w:start w:val="1"/>
      <w:numFmt w:val="lowerRoman"/>
      <w:lvlText w:val="%6."/>
      <w:lvlJc w:val="right"/>
      <w:pPr>
        <w:ind w:left="4320" w:hanging="180"/>
      </w:pPr>
    </w:lvl>
    <w:lvl w:ilvl="6" w:tplc="9F68DC7E" w:tentative="1">
      <w:start w:val="1"/>
      <w:numFmt w:val="decimal"/>
      <w:lvlText w:val="%7."/>
      <w:lvlJc w:val="left"/>
      <w:pPr>
        <w:ind w:left="5040" w:hanging="360"/>
      </w:pPr>
    </w:lvl>
    <w:lvl w:ilvl="7" w:tplc="64EC35E0" w:tentative="1">
      <w:start w:val="1"/>
      <w:numFmt w:val="lowerLetter"/>
      <w:lvlText w:val="%8."/>
      <w:lvlJc w:val="left"/>
      <w:pPr>
        <w:ind w:left="5760" w:hanging="360"/>
      </w:pPr>
    </w:lvl>
    <w:lvl w:ilvl="8" w:tplc="1F04305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25"/>
  </w:num>
  <w:num w:numId="5">
    <w:abstractNumId w:val="14"/>
  </w:num>
  <w:num w:numId="6">
    <w:abstractNumId w:val="0"/>
  </w:num>
  <w:num w:numId="7">
    <w:abstractNumId w:val="5"/>
  </w:num>
  <w:num w:numId="8">
    <w:abstractNumId w:val="7"/>
  </w:num>
  <w:num w:numId="9">
    <w:abstractNumId w:val="20"/>
  </w:num>
  <w:num w:numId="10">
    <w:abstractNumId w:val="17"/>
  </w:num>
  <w:num w:numId="11">
    <w:abstractNumId w:val="1"/>
  </w:num>
  <w:num w:numId="12">
    <w:abstractNumId w:val="22"/>
  </w:num>
  <w:num w:numId="13">
    <w:abstractNumId w:val="11"/>
  </w:num>
  <w:num w:numId="14">
    <w:abstractNumId w:val="27"/>
  </w:num>
  <w:num w:numId="15">
    <w:abstractNumId w:val="15"/>
  </w:num>
  <w:num w:numId="16">
    <w:abstractNumId w:val="13"/>
  </w:num>
  <w:num w:numId="17">
    <w:abstractNumId w:val="3"/>
  </w:num>
  <w:num w:numId="18">
    <w:abstractNumId w:val="28"/>
  </w:num>
  <w:num w:numId="19">
    <w:abstractNumId w:val="21"/>
  </w:num>
  <w:num w:numId="20">
    <w:abstractNumId w:val="2"/>
  </w:num>
  <w:num w:numId="21">
    <w:abstractNumId w:val="6"/>
  </w:num>
  <w:num w:numId="22">
    <w:abstractNumId w:val="24"/>
  </w:num>
  <w:num w:numId="23">
    <w:abstractNumId w:val="9"/>
  </w:num>
  <w:num w:numId="24">
    <w:abstractNumId w:val="16"/>
  </w:num>
  <w:num w:numId="25">
    <w:abstractNumId w:val="18"/>
  </w:num>
  <w:num w:numId="26">
    <w:abstractNumId w:val="26"/>
  </w:num>
  <w:num w:numId="27">
    <w:abstractNumId w:val="10"/>
  </w:num>
  <w:num w:numId="28">
    <w:abstractNumId w:val="12"/>
  </w:num>
  <w:num w:numId="2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C93"/>
    <w:rsid w:val="00007C91"/>
    <w:rsid w:val="00007FC3"/>
    <w:rsid w:val="0001036B"/>
    <w:rsid w:val="00010AE5"/>
    <w:rsid w:val="00011A85"/>
    <w:rsid w:val="00014441"/>
    <w:rsid w:val="00014E26"/>
    <w:rsid w:val="0001667D"/>
    <w:rsid w:val="0001782D"/>
    <w:rsid w:val="0002163C"/>
    <w:rsid w:val="000227B0"/>
    <w:rsid w:val="000242FB"/>
    <w:rsid w:val="00025F31"/>
    <w:rsid w:val="0002687C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5FC8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85D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E7C49"/>
    <w:rsid w:val="000F1521"/>
    <w:rsid w:val="000F3A6A"/>
    <w:rsid w:val="000F4AA2"/>
    <w:rsid w:val="000F4E54"/>
    <w:rsid w:val="000F54A0"/>
    <w:rsid w:val="000F6ABB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6CC"/>
    <w:rsid w:val="001259BE"/>
    <w:rsid w:val="001364B7"/>
    <w:rsid w:val="00136AF7"/>
    <w:rsid w:val="0014034B"/>
    <w:rsid w:val="00141233"/>
    <w:rsid w:val="00141FA1"/>
    <w:rsid w:val="00143F49"/>
    <w:rsid w:val="00145A70"/>
    <w:rsid w:val="00146F97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D79"/>
    <w:rsid w:val="001829D8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1A98"/>
    <w:rsid w:val="001A63E2"/>
    <w:rsid w:val="001A6504"/>
    <w:rsid w:val="001A6BFA"/>
    <w:rsid w:val="001B5675"/>
    <w:rsid w:val="001B5746"/>
    <w:rsid w:val="001B7318"/>
    <w:rsid w:val="001B7B0A"/>
    <w:rsid w:val="001C046C"/>
    <w:rsid w:val="001C3775"/>
    <w:rsid w:val="001C6C88"/>
    <w:rsid w:val="001D0172"/>
    <w:rsid w:val="001D1BC0"/>
    <w:rsid w:val="001D2B38"/>
    <w:rsid w:val="001D48E1"/>
    <w:rsid w:val="001D602A"/>
    <w:rsid w:val="001D68A9"/>
    <w:rsid w:val="001D7E78"/>
    <w:rsid w:val="001E48F0"/>
    <w:rsid w:val="001E698C"/>
    <w:rsid w:val="001E705D"/>
    <w:rsid w:val="001E7FBE"/>
    <w:rsid w:val="001F109A"/>
    <w:rsid w:val="001F2EAE"/>
    <w:rsid w:val="001F56FA"/>
    <w:rsid w:val="00200010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455"/>
    <w:rsid w:val="0023583D"/>
    <w:rsid w:val="002367AC"/>
    <w:rsid w:val="00237E50"/>
    <w:rsid w:val="002418B9"/>
    <w:rsid w:val="0025449D"/>
    <w:rsid w:val="00255599"/>
    <w:rsid w:val="00260998"/>
    <w:rsid w:val="00262C63"/>
    <w:rsid w:val="00263A02"/>
    <w:rsid w:val="002660BB"/>
    <w:rsid w:val="00266551"/>
    <w:rsid w:val="00267327"/>
    <w:rsid w:val="00270D42"/>
    <w:rsid w:val="00273987"/>
    <w:rsid w:val="00273BC1"/>
    <w:rsid w:val="002750F2"/>
    <w:rsid w:val="00275A29"/>
    <w:rsid w:val="00281DF1"/>
    <w:rsid w:val="002824EB"/>
    <w:rsid w:val="00290530"/>
    <w:rsid w:val="002913FA"/>
    <w:rsid w:val="00291B32"/>
    <w:rsid w:val="00292F0F"/>
    <w:rsid w:val="00293B77"/>
    <w:rsid w:val="002962A9"/>
    <w:rsid w:val="00297ABF"/>
    <w:rsid w:val="002A0821"/>
    <w:rsid w:val="002A487D"/>
    <w:rsid w:val="002A5A86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EEE"/>
    <w:rsid w:val="002C7F2A"/>
    <w:rsid w:val="002D1654"/>
    <w:rsid w:val="002D5616"/>
    <w:rsid w:val="002E351E"/>
    <w:rsid w:val="002E456D"/>
    <w:rsid w:val="002E6E8F"/>
    <w:rsid w:val="002E7D64"/>
    <w:rsid w:val="002F15DF"/>
    <w:rsid w:val="002F1B6A"/>
    <w:rsid w:val="002F216B"/>
    <w:rsid w:val="002F2178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42D7"/>
    <w:rsid w:val="00323F2A"/>
    <w:rsid w:val="00330ACF"/>
    <w:rsid w:val="00331037"/>
    <w:rsid w:val="00333487"/>
    <w:rsid w:val="00333E65"/>
    <w:rsid w:val="00340AFC"/>
    <w:rsid w:val="00341A87"/>
    <w:rsid w:val="00341AE8"/>
    <w:rsid w:val="0035221B"/>
    <w:rsid w:val="00354A99"/>
    <w:rsid w:val="0035716F"/>
    <w:rsid w:val="00362A57"/>
    <w:rsid w:val="00364E1D"/>
    <w:rsid w:val="00365B97"/>
    <w:rsid w:val="00371D99"/>
    <w:rsid w:val="00371E02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D7BD2"/>
    <w:rsid w:val="003E07D4"/>
    <w:rsid w:val="003E4A4D"/>
    <w:rsid w:val="003F2ACC"/>
    <w:rsid w:val="003F3F0D"/>
    <w:rsid w:val="003F541C"/>
    <w:rsid w:val="003F6022"/>
    <w:rsid w:val="004032A7"/>
    <w:rsid w:val="00404F8A"/>
    <w:rsid w:val="00404FB1"/>
    <w:rsid w:val="00405065"/>
    <w:rsid w:val="004050F4"/>
    <w:rsid w:val="00405E01"/>
    <w:rsid w:val="00411934"/>
    <w:rsid w:val="00414954"/>
    <w:rsid w:val="00414EA3"/>
    <w:rsid w:val="00421D77"/>
    <w:rsid w:val="00421D8A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00C"/>
    <w:rsid w:val="00460F83"/>
    <w:rsid w:val="00462E8A"/>
    <w:rsid w:val="00464C61"/>
    <w:rsid w:val="00467321"/>
    <w:rsid w:val="00467753"/>
    <w:rsid w:val="0047166E"/>
    <w:rsid w:val="00475F46"/>
    <w:rsid w:val="00477582"/>
    <w:rsid w:val="004867F9"/>
    <w:rsid w:val="00487A38"/>
    <w:rsid w:val="00491292"/>
    <w:rsid w:val="004933DA"/>
    <w:rsid w:val="0049467B"/>
    <w:rsid w:val="00495093"/>
    <w:rsid w:val="004976CB"/>
    <w:rsid w:val="004A3BEE"/>
    <w:rsid w:val="004A681A"/>
    <w:rsid w:val="004B19AC"/>
    <w:rsid w:val="004B3A43"/>
    <w:rsid w:val="004B6075"/>
    <w:rsid w:val="004B6A24"/>
    <w:rsid w:val="004B6E05"/>
    <w:rsid w:val="004C0111"/>
    <w:rsid w:val="004C6CC5"/>
    <w:rsid w:val="004D0602"/>
    <w:rsid w:val="004D1BFD"/>
    <w:rsid w:val="004D2415"/>
    <w:rsid w:val="004D36E2"/>
    <w:rsid w:val="004D4DBA"/>
    <w:rsid w:val="004D5E6E"/>
    <w:rsid w:val="004D70D4"/>
    <w:rsid w:val="004E0DBC"/>
    <w:rsid w:val="004E0F29"/>
    <w:rsid w:val="004E6517"/>
    <w:rsid w:val="004F462C"/>
    <w:rsid w:val="004F79B4"/>
    <w:rsid w:val="00500E47"/>
    <w:rsid w:val="0050406C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648"/>
    <w:rsid w:val="00552F41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7993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026"/>
    <w:rsid w:val="005C2C1A"/>
    <w:rsid w:val="005C3331"/>
    <w:rsid w:val="005C4F68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53EF"/>
    <w:rsid w:val="0064638B"/>
    <w:rsid w:val="006476EF"/>
    <w:rsid w:val="0065011C"/>
    <w:rsid w:val="00650D3E"/>
    <w:rsid w:val="00651C7F"/>
    <w:rsid w:val="00654DC3"/>
    <w:rsid w:val="00662492"/>
    <w:rsid w:val="00664A5F"/>
    <w:rsid w:val="00670369"/>
    <w:rsid w:val="00671D53"/>
    <w:rsid w:val="00671F84"/>
    <w:rsid w:val="00677C3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1D"/>
    <w:rsid w:val="006965C7"/>
    <w:rsid w:val="006A05BC"/>
    <w:rsid w:val="006A070B"/>
    <w:rsid w:val="006A0A2A"/>
    <w:rsid w:val="006A0C21"/>
    <w:rsid w:val="006A608C"/>
    <w:rsid w:val="006A6BA1"/>
    <w:rsid w:val="006A6F43"/>
    <w:rsid w:val="006B2ACB"/>
    <w:rsid w:val="006B5C37"/>
    <w:rsid w:val="006C0C03"/>
    <w:rsid w:val="006C1A61"/>
    <w:rsid w:val="006C1C3F"/>
    <w:rsid w:val="006C256B"/>
    <w:rsid w:val="006D1072"/>
    <w:rsid w:val="006D76E6"/>
    <w:rsid w:val="006E03F6"/>
    <w:rsid w:val="006E04D7"/>
    <w:rsid w:val="006E1626"/>
    <w:rsid w:val="006E54FC"/>
    <w:rsid w:val="006F37E6"/>
    <w:rsid w:val="006F5D69"/>
    <w:rsid w:val="007011E1"/>
    <w:rsid w:val="0070194B"/>
    <w:rsid w:val="00702D38"/>
    <w:rsid w:val="007056C5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1369"/>
    <w:rsid w:val="007341BA"/>
    <w:rsid w:val="0073684A"/>
    <w:rsid w:val="00740A6D"/>
    <w:rsid w:val="00741CEA"/>
    <w:rsid w:val="007476D8"/>
    <w:rsid w:val="00755A18"/>
    <w:rsid w:val="0076064B"/>
    <w:rsid w:val="0076462C"/>
    <w:rsid w:val="0076500A"/>
    <w:rsid w:val="00766847"/>
    <w:rsid w:val="007724E0"/>
    <w:rsid w:val="0077424F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A24"/>
    <w:rsid w:val="007A7583"/>
    <w:rsid w:val="007B13DA"/>
    <w:rsid w:val="007C523A"/>
    <w:rsid w:val="007C688C"/>
    <w:rsid w:val="007C7E2A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10F3"/>
    <w:rsid w:val="00822903"/>
    <w:rsid w:val="00830DB8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3F98"/>
    <w:rsid w:val="00864C21"/>
    <w:rsid w:val="008662A3"/>
    <w:rsid w:val="008703FA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7D61"/>
    <w:rsid w:val="008A1781"/>
    <w:rsid w:val="008A350F"/>
    <w:rsid w:val="008A3888"/>
    <w:rsid w:val="008A44E1"/>
    <w:rsid w:val="008A583F"/>
    <w:rsid w:val="008A5D08"/>
    <w:rsid w:val="008A6350"/>
    <w:rsid w:val="008A791D"/>
    <w:rsid w:val="008B7265"/>
    <w:rsid w:val="008B754B"/>
    <w:rsid w:val="008C126E"/>
    <w:rsid w:val="008C4C69"/>
    <w:rsid w:val="008C58DD"/>
    <w:rsid w:val="008D1DDE"/>
    <w:rsid w:val="008D2875"/>
    <w:rsid w:val="008D5B4C"/>
    <w:rsid w:val="008D6840"/>
    <w:rsid w:val="008D74AB"/>
    <w:rsid w:val="008E20E0"/>
    <w:rsid w:val="008E67C9"/>
    <w:rsid w:val="008E72DB"/>
    <w:rsid w:val="008E7D5C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597"/>
    <w:rsid w:val="00954765"/>
    <w:rsid w:val="00965081"/>
    <w:rsid w:val="009654E2"/>
    <w:rsid w:val="009709F0"/>
    <w:rsid w:val="00971FE5"/>
    <w:rsid w:val="0097287E"/>
    <w:rsid w:val="00972B97"/>
    <w:rsid w:val="00973DBD"/>
    <w:rsid w:val="009742EA"/>
    <w:rsid w:val="009759E8"/>
    <w:rsid w:val="00975F8C"/>
    <w:rsid w:val="00976438"/>
    <w:rsid w:val="00977E2E"/>
    <w:rsid w:val="0098020D"/>
    <w:rsid w:val="0098093B"/>
    <w:rsid w:val="00982D3F"/>
    <w:rsid w:val="00982F53"/>
    <w:rsid w:val="00983B56"/>
    <w:rsid w:val="00986C18"/>
    <w:rsid w:val="00986C1A"/>
    <w:rsid w:val="00993467"/>
    <w:rsid w:val="00993F57"/>
    <w:rsid w:val="00994251"/>
    <w:rsid w:val="00994A8B"/>
    <w:rsid w:val="00995469"/>
    <w:rsid w:val="00995809"/>
    <w:rsid w:val="00996AEE"/>
    <w:rsid w:val="009A2931"/>
    <w:rsid w:val="009A3D21"/>
    <w:rsid w:val="009A5879"/>
    <w:rsid w:val="009A715B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0C2B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AAD"/>
    <w:rsid w:val="00A1729F"/>
    <w:rsid w:val="00A21121"/>
    <w:rsid w:val="00A261D4"/>
    <w:rsid w:val="00A27973"/>
    <w:rsid w:val="00A3085C"/>
    <w:rsid w:val="00A308F7"/>
    <w:rsid w:val="00A32E55"/>
    <w:rsid w:val="00A332E5"/>
    <w:rsid w:val="00A349C1"/>
    <w:rsid w:val="00A37898"/>
    <w:rsid w:val="00A4131A"/>
    <w:rsid w:val="00A43C79"/>
    <w:rsid w:val="00A44DF1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D5E"/>
    <w:rsid w:val="00AF74CC"/>
    <w:rsid w:val="00B00716"/>
    <w:rsid w:val="00B00EA1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346"/>
    <w:rsid w:val="00B66D37"/>
    <w:rsid w:val="00B7041D"/>
    <w:rsid w:val="00B71C27"/>
    <w:rsid w:val="00B723CF"/>
    <w:rsid w:val="00B72937"/>
    <w:rsid w:val="00B73F91"/>
    <w:rsid w:val="00B74DD8"/>
    <w:rsid w:val="00B7674D"/>
    <w:rsid w:val="00B809F8"/>
    <w:rsid w:val="00B80AEA"/>
    <w:rsid w:val="00B81BD0"/>
    <w:rsid w:val="00B84244"/>
    <w:rsid w:val="00B844BE"/>
    <w:rsid w:val="00B8454E"/>
    <w:rsid w:val="00B90357"/>
    <w:rsid w:val="00B9041E"/>
    <w:rsid w:val="00B91790"/>
    <w:rsid w:val="00BA2F22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10D9"/>
    <w:rsid w:val="00BF2319"/>
    <w:rsid w:val="00BF5953"/>
    <w:rsid w:val="00BF79D6"/>
    <w:rsid w:val="00BF7A0E"/>
    <w:rsid w:val="00C05502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08AC"/>
    <w:rsid w:val="00C401BC"/>
    <w:rsid w:val="00C40E7E"/>
    <w:rsid w:val="00C449F6"/>
    <w:rsid w:val="00C463CA"/>
    <w:rsid w:val="00C477CD"/>
    <w:rsid w:val="00C47ACA"/>
    <w:rsid w:val="00C51079"/>
    <w:rsid w:val="00C52DDF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622D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CFF"/>
    <w:rsid w:val="00CB1F6C"/>
    <w:rsid w:val="00CB415E"/>
    <w:rsid w:val="00CB46DE"/>
    <w:rsid w:val="00CC0574"/>
    <w:rsid w:val="00CC0CD0"/>
    <w:rsid w:val="00CC11C3"/>
    <w:rsid w:val="00CC1D6D"/>
    <w:rsid w:val="00CC2187"/>
    <w:rsid w:val="00CC2599"/>
    <w:rsid w:val="00CC6C64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1D1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153A"/>
    <w:rsid w:val="00D533B0"/>
    <w:rsid w:val="00D55BD7"/>
    <w:rsid w:val="00D56234"/>
    <w:rsid w:val="00D56C91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24E6"/>
    <w:rsid w:val="00D84F8D"/>
    <w:rsid w:val="00D91369"/>
    <w:rsid w:val="00D97311"/>
    <w:rsid w:val="00D97EB8"/>
    <w:rsid w:val="00DA391F"/>
    <w:rsid w:val="00DA6727"/>
    <w:rsid w:val="00DA76B0"/>
    <w:rsid w:val="00DB0D47"/>
    <w:rsid w:val="00DB147A"/>
    <w:rsid w:val="00DB2B4B"/>
    <w:rsid w:val="00DB2E41"/>
    <w:rsid w:val="00DB3FBC"/>
    <w:rsid w:val="00DB5188"/>
    <w:rsid w:val="00DB5A4E"/>
    <w:rsid w:val="00DC17E6"/>
    <w:rsid w:val="00DC719E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45B3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5C3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AC4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57E"/>
    <w:rsid w:val="00EB7653"/>
    <w:rsid w:val="00EB77C2"/>
    <w:rsid w:val="00EC1656"/>
    <w:rsid w:val="00EC1DAF"/>
    <w:rsid w:val="00EC1FF9"/>
    <w:rsid w:val="00EC2072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B83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69E"/>
    <w:rsid w:val="00F246ED"/>
    <w:rsid w:val="00F24E52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2C31"/>
    <w:rsid w:val="00F55F2A"/>
    <w:rsid w:val="00F57307"/>
    <w:rsid w:val="00F57FBF"/>
    <w:rsid w:val="00F60587"/>
    <w:rsid w:val="00F62ADE"/>
    <w:rsid w:val="00F6480D"/>
    <w:rsid w:val="00F67408"/>
    <w:rsid w:val="00F72D1C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543C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498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847AD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DA76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A76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link w:val="Cmsor3Char"/>
    <w:uiPriority w:val="9"/>
    <w:qFormat/>
    <w:rsid w:val="00A332E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49467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9467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9467B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9467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9467B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49467B"/>
    <w:rPr>
      <w:rFonts w:cs="Times New Roman"/>
      <w:sz w:val="22"/>
      <w:szCs w:val="22"/>
    </w:rPr>
  </w:style>
  <w:style w:type="character" w:customStyle="1" w:styleId="Cmsor3Char">
    <w:name w:val="Címsor 3 Char"/>
    <w:basedOn w:val="Bekezdsalapbettpusa"/>
    <w:link w:val="Cmsor3"/>
    <w:uiPriority w:val="9"/>
    <w:rsid w:val="00A332E5"/>
    <w:rPr>
      <w:rFonts w:ascii="Times New Roman" w:hAnsi="Times New Roman" w:cs="Times New Roman"/>
      <w:b/>
      <w:bCs/>
      <w:sz w:val="27"/>
      <w:szCs w:val="27"/>
    </w:rPr>
  </w:style>
  <w:style w:type="character" w:styleId="Kiemels2">
    <w:name w:val="Strong"/>
    <w:basedOn w:val="Bekezdsalapbettpusa"/>
    <w:uiPriority w:val="22"/>
    <w:qFormat/>
    <w:rsid w:val="00A332E5"/>
    <w:rPr>
      <w:b/>
      <w:bCs/>
    </w:rPr>
  </w:style>
  <w:style w:type="paragraph" w:customStyle="1" w:styleId="Standard">
    <w:name w:val="Standard"/>
    <w:qFormat/>
    <w:rsid w:val="00A332E5"/>
    <w:rPr>
      <w:rFonts w:ascii="Times New Roman" w:hAnsi="Times New Roman" w:cs="Times New Roman"/>
      <w:color w:val="00000A"/>
      <w:sz w:val="24"/>
      <w:szCs w:val="24"/>
    </w:rPr>
  </w:style>
  <w:style w:type="character" w:customStyle="1" w:styleId="jel">
    <w:name w:val="jel"/>
    <w:basedOn w:val="Bekezdsalapbettpusa"/>
    <w:rsid w:val="002A5A86"/>
  </w:style>
  <w:style w:type="character" w:customStyle="1" w:styleId="Cmsor2Char">
    <w:name w:val="Címsor 2 Char"/>
    <w:basedOn w:val="Bekezdsalapbettpusa"/>
    <w:link w:val="Cmsor2"/>
    <w:uiPriority w:val="9"/>
    <w:semiHidden/>
    <w:rsid w:val="00DA76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msor1Char">
    <w:name w:val="Címsor 1 Char"/>
    <w:basedOn w:val="Bekezdsalapbettpusa"/>
    <w:link w:val="Cmsor1"/>
    <w:uiPriority w:val="9"/>
    <w:rsid w:val="00DA76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10535C5FA942F5A2ACC896948B38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E30967-75B8-4CCA-B74E-5986AA038514}"/>
      </w:docPartPr>
      <w:docPartBody>
        <w:p w:rsidR="00A578C5" w:rsidRDefault="00C71D8F" w:rsidP="00C71D8F">
          <w:pPr>
            <w:pStyle w:val="8310535C5FA942F5A2ACC896948B389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EAF6AA7B7B14B33BF8B1DC3E3F9ACD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A04F68-301E-44E3-8A78-5FEE1A471632}"/>
      </w:docPartPr>
      <w:docPartBody>
        <w:p w:rsidR="00A578C5" w:rsidRDefault="00C71D8F" w:rsidP="00C71D8F">
          <w:pPr>
            <w:pStyle w:val="1EAF6AA7B7B14B33BF8B1DC3E3F9ACD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B2B7FDCA7074BF386E732559FC18D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81A7AA0-0451-4450-9981-2AA2EF450348}"/>
      </w:docPartPr>
      <w:docPartBody>
        <w:p w:rsidR="00A578C5" w:rsidRDefault="00C71D8F" w:rsidP="00C71D8F">
          <w:pPr>
            <w:pStyle w:val="AB2B7FDCA7074BF386E732559FC18D3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BA55341A15247728712D891B27841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01E4A8-33B7-4F74-9D3A-7348D187CA92}"/>
      </w:docPartPr>
      <w:docPartBody>
        <w:p w:rsidR="00A578C5" w:rsidRDefault="00C71D8F" w:rsidP="00C71D8F">
          <w:pPr>
            <w:pStyle w:val="EBA55341A15247728712D891B278418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60A4406E1734B9BB3E494DF1F3378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BF05483-8770-4A4B-9A01-CEEA7162A213}"/>
      </w:docPartPr>
      <w:docPartBody>
        <w:p w:rsidR="00A578C5" w:rsidRDefault="00C71D8F" w:rsidP="00C71D8F">
          <w:pPr>
            <w:pStyle w:val="760A4406E1734B9BB3E494DF1F3378C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8F"/>
    <w:rsid w:val="000C525D"/>
    <w:rsid w:val="002D0338"/>
    <w:rsid w:val="002E0BFE"/>
    <w:rsid w:val="003E0549"/>
    <w:rsid w:val="00666B73"/>
    <w:rsid w:val="0079210E"/>
    <w:rsid w:val="008A416E"/>
    <w:rsid w:val="00A578C5"/>
    <w:rsid w:val="00C57382"/>
    <w:rsid w:val="00C71D8F"/>
    <w:rsid w:val="00F4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71D8F"/>
    <w:rPr>
      <w:color w:val="808080"/>
    </w:rPr>
  </w:style>
  <w:style w:type="paragraph" w:customStyle="1" w:styleId="8310535C5FA942F5A2ACC896948B3897">
    <w:name w:val="8310535C5FA942F5A2ACC896948B3897"/>
    <w:rsid w:val="00C71D8F"/>
  </w:style>
  <w:style w:type="paragraph" w:customStyle="1" w:styleId="1EAF6AA7B7B14B33BF8B1DC3E3F9ACDD">
    <w:name w:val="1EAF6AA7B7B14B33BF8B1DC3E3F9ACDD"/>
    <w:rsid w:val="00C71D8F"/>
  </w:style>
  <w:style w:type="paragraph" w:customStyle="1" w:styleId="AB2B7FDCA7074BF386E732559FC18D39">
    <w:name w:val="AB2B7FDCA7074BF386E732559FC18D39"/>
    <w:rsid w:val="00C71D8F"/>
  </w:style>
  <w:style w:type="paragraph" w:customStyle="1" w:styleId="EBA55341A15247728712D891B278418A">
    <w:name w:val="EBA55341A15247728712D891B278418A"/>
    <w:rsid w:val="00C71D8F"/>
  </w:style>
  <w:style w:type="paragraph" w:customStyle="1" w:styleId="760A4406E1734B9BB3E494DF1F3378C4">
    <w:name w:val="760A4406E1734B9BB3E494DF1F3378C4"/>
    <w:rsid w:val="00C71D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B3EC3-8260-4D69-A796-BB24E74F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1131</Words>
  <Characters>7811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Bodzsár Tímea</cp:lastModifiedBy>
  <cp:revision>43</cp:revision>
  <cp:lastPrinted>2025-09-03T07:43:00Z</cp:lastPrinted>
  <dcterms:created xsi:type="dcterms:W3CDTF">2025-11-05T10:21:00Z</dcterms:created>
  <dcterms:modified xsi:type="dcterms:W3CDTF">2025-12-03T12:14:00Z</dcterms:modified>
</cp:coreProperties>
</file>